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1FD7" w:rsidRPr="00DE43D6" w:rsidRDefault="00F5429D">
      <w:pPr>
        <w:rPr>
          <w:rFonts w:cs="Times New Roman"/>
          <w:u w:val="single"/>
        </w:rPr>
      </w:pPr>
      <w:r w:rsidRPr="00F5429D">
        <w:rPr>
          <w:noProof/>
          <w:u w:val="single"/>
        </w:rPr>
        <w:pict>
          <v:shapetype id="_x0000_t202" coordsize="21600,21600" o:spt="202" path="m,l,21600r21600,l21600,xe">
            <v:stroke joinstyle="miter"/>
            <v:path gradientshapeok="t" o:connecttype="rect"/>
          </v:shapetype>
          <v:shape id="文本框 4" o:spid="_x0000_s1026" type="#_x0000_t202" style="position:absolute;left:0;text-align:left;margin-left:318.9pt;margin-top:25pt;width:128.35pt;height:39.1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319OAIAAFUEAAAOAAAAZHJzL2Uyb0RvYy54bWysVM2O0zAQviPxDpbvNGk33W2jpqulSxHS&#10;8iMtPIDjOImF/7DdJuUBljfgxIU7z9XnYOy03QK3FT5YM5nxNzPfzGRx3UuBtsw6rlWBx6MUI6ao&#10;rrhqCvzp4/rFDCPniaqI0IoVeMccvl4+f7boTM4mutWiYhYBiHJ5Zwrcem/yJHG0ZZK4kTZMgbHW&#10;VhIPqm2SypIO0KVIJml6mXTaVsZqypyDr7eDES8jfl0z6t/XtWMeiQJDbj7eNt5luJPlguSNJabl&#10;9JAGeUIWknAFQU9Qt8QTtLH8HyjJqdVO135EtUx0XXPKYg1QzTj9q5r7lhgWawFynDnR5P4fLH23&#10;/WARrwp8MZ1lVxgpIqFN++/f9j9+7X8+oCxQ1BmXg+e9AV/fv9Q9tDqW68ydpp8dUnrVEtWwG2t1&#10;1zJSQYrj8DI5ezrguABSdm91BXHIxusI1NdWBv6AEQTo0KrdqT2s94iGkJcXaZpNMaJgy+ZXk3Qa&#10;Q5D8+NpY518zLVEQCmyh/RGdbO+cD9mQ/OgSgjkteLXmQkTFNuVKWLQlMCrreA7of7gJhboCz6eT&#10;6UDAEyAk9zDzgssCz9JwQhySB9peqSrKnnAxyJCyUAceA3UDib4ve3AM5Ja62gGjVg+zDbsIQqvt&#10;V4w6mOsCuy8bYhlG4o2CrszHWRYWISrZFEjEyJ5bynMLURSgCuwxGsSVH5ZnYyxvWoh0nIMb6OSa&#10;R5IfszrkDbMbuT/sWViOcz16Pf4Nlr8BAAD//wMAUEsDBBQABgAIAAAAIQA6heAY4AAAAAoBAAAP&#10;AAAAZHJzL2Rvd25yZXYueG1sTI9BT4NAEIXvJv6HzZh4s4vUIiJLY6qmMUYTsd4XdgpEdpawS4v+&#10;eseTHifz5b3v5evZ9uKAo+8cKbhcRCCQamc6ahTs3h8vUhA+aDK6d4QKvtDDujg9yXVm3JHe8FCG&#10;RnAI+UwraEMYMil93aLVfuEGJP7t3Wh14HNspBn1kcNtL+MoSqTVHXFDqwfctFh/lpNVEL/o8FTu&#10;t9skfa6+d5v71/ThY1Lq/Gy+uwURcA5/MPzqszoU7FS5iYwXvYJkec3qQcEq4k0MpDdXKxAVk3G6&#10;BFnk8v+E4gcAAP//AwBQSwECLQAUAAYACAAAACEAtoM4kv4AAADhAQAAEwAAAAAAAAAAAAAAAAAA&#10;AAAAW0NvbnRlbnRfVHlwZXNdLnhtbFBLAQItABQABgAIAAAAIQA4/SH/1gAAAJQBAAALAAAAAAAA&#10;AAAAAAAAAC8BAABfcmVscy8ucmVsc1BLAQItABQABgAIAAAAIQBX7319OAIAAFUEAAAOAAAAAAAA&#10;AAAAAAAAAC4CAABkcnMvZTJvRG9jLnhtbFBLAQItABQABgAIAAAAIQA6heAY4AAAAAoBAAAPAAAA&#10;AAAAAAAAAAAAAJIEAABkcnMvZG93bnJldi54bWxQSwUGAAAAAAQABADzAAAAnwUAAAAA&#10;" strokecolor="white">
            <v:textbox style="mso-fit-shape-to-text:t">
              <w:txbxContent>
                <w:p w:rsidR="00E616B1" w:rsidRPr="001E3062" w:rsidRDefault="00E616B1">
                  <w:pPr>
                    <w:rPr>
                      <w:rFonts w:cs="Times New Roman"/>
                    </w:rPr>
                  </w:pPr>
                  <w:r>
                    <w:rPr>
                      <w:rFonts w:ascii="华文琥珀" w:eastAsia="华文琥珀" w:cs="华文琥珀" w:hint="eastAsia"/>
                      <w:color w:val="4F83BE"/>
                      <w:kern w:val="0"/>
                      <w:sz w:val="36"/>
                      <w:szCs w:val="36"/>
                    </w:rPr>
                    <w:t>生源地贷款</w:t>
                  </w:r>
                </w:p>
              </w:txbxContent>
            </v:textbox>
          </v:shape>
        </w:pict>
      </w:r>
    </w:p>
    <w:p w:rsidR="00D71FD7" w:rsidRDefault="00F5429D">
      <w:pPr>
        <w:rPr>
          <w:rFonts w:cs="Times New Roman"/>
        </w:rPr>
      </w:pPr>
      <w:r w:rsidRPr="00F5429D">
        <w:rPr>
          <w:noProof/>
        </w:rPr>
        <w:pict>
          <v:shape id="文本框 2" o:spid="_x0000_s1027" type="#_x0000_t202" style="position:absolute;left:0;text-align:left;margin-left:0;margin-top:0;width:633.95pt;height:131.6pt;z-index:251652608;visibility:visible;mso-position-horizontal: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rX6RAIAAF4EAAAOAAAAZHJzL2Uyb0RvYy54bWysVM2O0zAQviPxDpbvNEm3fxs1XS1dipCW&#10;H2nhAVzHaSwcj7HdJuUB4A04ceHOc/U5GDvdbrXABZGDNfaMP89830zmV12jyE5YJ0EXNBuklAjN&#10;oZR6U9AP71fPZpQ4z3TJFGhR0L1w9Grx9Mm8NbkYQg2qFJYgiHZ5awpae2/yJHG8Fg1zAzBCo7MC&#10;2zCPW7tJSstaRG9UMkzTSdKCLY0FLpzD05veSRcRv6oE92+ryglPVEExNx9XG9d1WJPFnOUby0wt&#10;+TEN9g9ZNExqfPQEdcM8I1srf4NqJLfgoPIDDk0CVSW5iDVgNVn6qJq7mhkRa0FynDnR5P4fLH+z&#10;e2eJLAt6MZ6NhpRo1qBMh29fD99/Hn58IcNAUWtcjpF3BmN99xw6lDqW68wt8I+OaFjWTG/EtbXQ&#10;1oKVmGIWbiZnV3scF0DW7Wso8R229RCBuso2gT9khCA6SrU/ySM6TzgeztJxlk3GlHD0ZZNpdjGM&#10;AiYsv79urPMvBTQkGAW1qH+EZ7tb50M6LL8PCa85ULJcSaXixm7WS2XJjmGvrOIXK3gUpjRpCzoc&#10;j9K0p+DvGNPLyWjyJ4xGeux6JZtQVPhCEMsDcS90GW3PpOptzFnpI5OBvJ5G3627qFukObC8hnKP&#10;1FromxyHEo0a7GdKWmzwgrpPW2YFJeqVRnkus9EoTETcjMZT5JLYc8/63MM0R6iCekp6c+n7Kdoa&#10;Kzc1vtQ3hIZrlLSSkeyHrI7pYxNHDY4DF6bkfB+jHn4Li18AAAD//wMAUEsDBBQABgAIAAAAIQCm&#10;SgKK3AAAAAYBAAAPAAAAZHJzL2Rvd25yZXYueG1sTI/BTsMwEETvSPyDtUjcqENAaQnZVAgJiVMR&#10;IRdubrzEEfY6it027dfjcoHLSqMZzbyt1rOzYk9TGDwj3C4yEMSd1wP3CO3Hy80KRIiKtbKeCeFI&#10;Adb15UWlSu0P/E77JvYilXAoFYKJcSylDJ0hp8LCj8TJ+/KTUzHJqZd6UodU7qzMs6yQTg2cFowa&#10;6dlQ993sHMI9L99eR9v79nPTbeypHfzKNIjXV/PTI4hIc/wLwxk/oUOdmLZ+xzoIi5Aeib/37OXF&#10;8gHEFiEv7nKQdSX/49c/AAAA//8DAFBLAQItABQABgAIAAAAIQC2gziS/gAAAOEBAAATAAAAAAAA&#10;AAAAAAAAAAAAAABbQ29udGVudF9UeXBlc10ueG1sUEsBAi0AFAAGAAgAAAAhADj9If/WAAAAlAEA&#10;AAsAAAAAAAAAAAAAAAAALwEAAF9yZWxzLy5yZWxzUEsBAi0AFAAGAAgAAAAhAAxytfpEAgAAXgQA&#10;AA4AAAAAAAAAAAAAAAAALgIAAGRycy9lMm9Eb2MueG1sUEsBAi0AFAAGAAgAAAAhAKZKAorcAAAA&#10;BgEAAA8AAAAAAAAAAAAAAAAAngQAAGRycy9kb3ducmV2LnhtbFBLBQYAAAAABAAEAPMAAACnBQAA&#10;AAA=&#10;" strokecolor="#f79646" strokeweight="2pt">
            <v:textbox>
              <w:txbxContent>
                <w:p w:rsidR="00E616B1" w:rsidRPr="007A1DFA" w:rsidRDefault="00F5429D" w:rsidP="00B639CA">
                  <w:pPr>
                    <w:spacing w:before="240"/>
                    <w:jc w:val="center"/>
                    <w:rPr>
                      <w:rFonts w:cs="Times New Roman"/>
                      <w:sz w:val="10"/>
                      <w:szCs w:val="10"/>
                    </w:rPr>
                  </w:pPr>
                  <w:r w:rsidRPr="00F5429D">
                    <w:rPr>
                      <w:rFonts w:cs="Times New Roman"/>
                      <w:sz w:val="52"/>
                      <w:szCs w:val="5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0.55pt;height:49.6pt" fillcolor="#369" stroked="f">
                        <v:shadow on="t" color="#b2b2b2" opacity="52429f" offset="3pt"/>
                        <v:textpath style="font-family:&quot;华文琥珀&quot;;v-text-kern:t" trim="t" fitpath="t" string="河南生源地贷款周报"/>
                      </v:shape>
                    </w:pict>
                  </w:r>
                </w:p>
                <w:p w:rsidR="00E616B1" w:rsidRPr="00AF2F2B" w:rsidRDefault="00E616B1" w:rsidP="007334A0">
                  <w:pPr>
                    <w:spacing w:beforeLines="100"/>
                    <w:jc w:val="center"/>
                    <w:rPr>
                      <w:rFonts w:ascii="华文琥珀" w:eastAsia="华文琥珀" w:cs="Times New Roman"/>
                      <w:color w:val="365F91" w:themeColor="accent1" w:themeShade="BF"/>
                      <w:kern w:val="0"/>
                      <w:sz w:val="40"/>
                      <w:szCs w:val="40"/>
                    </w:rPr>
                  </w:pPr>
                  <w:r>
                    <w:rPr>
                      <w:rFonts w:ascii="华文琥珀" w:eastAsia="华文琥珀" w:cs="华文琥珀" w:hint="eastAsia"/>
                      <w:color w:val="365F91" w:themeColor="accent1" w:themeShade="BF"/>
                      <w:kern w:val="0"/>
                      <w:sz w:val="40"/>
                      <w:szCs w:val="40"/>
                    </w:rPr>
                    <w:t>二零一</w:t>
                  </w:r>
                  <w:r w:rsidR="005C219D">
                    <w:rPr>
                      <w:rFonts w:ascii="华文琥珀" w:eastAsia="华文琥珀" w:cs="华文琥珀" w:hint="eastAsia"/>
                      <w:color w:val="365F91" w:themeColor="accent1" w:themeShade="BF"/>
                      <w:kern w:val="0"/>
                      <w:sz w:val="40"/>
                      <w:szCs w:val="40"/>
                    </w:rPr>
                    <w:t>七</w:t>
                  </w:r>
                  <w:r>
                    <w:rPr>
                      <w:rFonts w:ascii="华文琥珀" w:eastAsia="华文琥珀" w:cs="华文琥珀" w:hint="eastAsia"/>
                      <w:color w:val="365F91" w:themeColor="accent1" w:themeShade="BF"/>
                      <w:kern w:val="0"/>
                      <w:sz w:val="40"/>
                      <w:szCs w:val="40"/>
                    </w:rPr>
                    <w:t>年</w:t>
                  </w:r>
                  <w:r w:rsidRPr="00AF2F2B">
                    <w:rPr>
                      <w:rFonts w:ascii="华文琥珀" w:eastAsia="华文琥珀" w:cs="华文琥珀" w:hint="eastAsia"/>
                      <w:color w:val="365F91" w:themeColor="accent1" w:themeShade="BF"/>
                      <w:kern w:val="0"/>
                      <w:sz w:val="40"/>
                      <w:szCs w:val="40"/>
                    </w:rPr>
                    <w:t>第</w:t>
                  </w:r>
                  <w:r w:rsidR="007A3611">
                    <w:rPr>
                      <w:rFonts w:ascii="华文琥珀" w:eastAsia="华文琥珀" w:cs="华文琥珀" w:hint="eastAsia"/>
                      <w:color w:val="365F91" w:themeColor="accent1" w:themeShade="BF"/>
                      <w:kern w:val="0"/>
                      <w:sz w:val="40"/>
                      <w:szCs w:val="40"/>
                    </w:rPr>
                    <w:t>四</w:t>
                  </w:r>
                  <w:r w:rsidR="008D2D07">
                    <w:rPr>
                      <w:rFonts w:ascii="华文琥珀" w:eastAsia="华文琥珀" w:cs="华文琥珀" w:hint="eastAsia"/>
                      <w:color w:val="365F91" w:themeColor="accent1" w:themeShade="BF"/>
                      <w:kern w:val="0"/>
                      <w:sz w:val="40"/>
                      <w:szCs w:val="40"/>
                    </w:rPr>
                    <w:t>、</w:t>
                  </w:r>
                  <w:r w:rsidR="007A3611">
                    <w:rPr>
                      <w:rFonts w:ascii="华文琥珀" w:eastAsia="华文琥珀" w:cs="华文琥珀" w:hint="eastAsia"/>
                      <w:color w:val="365F91" w:themeColor="accent1" w:themeShade="BF"/>
                      <w:kern w:val="0"/>
                      <w:sz w:val="40"/>
                      <w:szCs w:val="40"/>
                    </w:rPr>
                    <w:t>五</w:t>
                  </w:r>
                  <w:r w:rsidRPr="00AF2F2B">
                    <w:rPr>
                      <w:rFonts w:ascii="华文琥珀" w:eastAsia="华文琥珀" w:cs="华文琥珀" w:hint="eastAsia"/>
                      <w:color w:val="365F91" w:themeColor="accent1" w:themeShade="BF"/>
                      <w:kern w:val="0"/>
                      <w:sz w:val="40"/>
                      <w:szCs w:val="40"/>
                    </w:rPr>
                    <w:t>期</w:t>
                  </w:r>
                </w:p>
              </w:txbxContent>
            </v:textbox>
          </v:shape>
        </w:pict>
      </w:r>
    </w:p>
    <w:p w:rsidR="00D71FD7" w:rsidRDefault="00D71FD7">
      <w:pPr>
        <w:rPr>
          <w:rFonts w:cs="Times New Roman"/>
        </w:rPr>
      </w:pPr>
    </w:p>
    <w:p w:rsidR="00D71FD7" w:rsidRDefault="00D71FD7">
      <w:pPr>
        <w:rPr>
          <w:rFonts w:cs="Times New Roman"/>
        </w:rPr>
      </w:pPr>
    </w:p>
    <w:p w:rsidR="00D71FD7" w:rsidRDefault="00D71FD7">
      <w:pPr>
        <w:rPr>
          <w:rFonts w:cs="Times New Roman"/>
        </w:rPr>
      </w:pPr>
    </w:p>
    <w:p w:rsidR="00D71FD7" w:rsidRDefault="00D71FD7">
      <w:pPr>
        <w:rPr>
          <w:rFonts w:cs="Times New Roman"/>
        </w:rPr>
      </w:pPr>
    </w:p>
    <w:p w:rsidR="00D71FD7" w:rsidRDefault="00D71FD7">
      <w:pPr>
        <w:rPr>
          <w:rFonts w:cs="Times New Roman"/>
        </w:rPr>
      </w:pPr>
    </w:p>
    <w:p w:rsidR="00D71FD7" w:rsidRDefault="00D71FD7">
      <w:pPr>
        <w:rPr>
          <w:rFonts w:cs="Times New Roman"/>
        </w:rPr>
      </w:pPr>
    </w:p>
    <w:p w:rsidR="00D71FD7" w:rsidRDefault="00D71FD7">
      <w:pPr>
        <w:rPr>
          <w:rFonts w:cs="Times New Roman"/>
        </w:rPr>
      </w:pPr>
    </w:p>
    <w:p w:rsidR="00D71FD7" w:rsidRDefault="00F5429D">
      <w:pPr>
        <w:rPr>
          <w:rFonts w:cs="Times New Roman"/>
        </w:rPr>
      </w:pPr>
      <w:r w:rsidRPr="00F5429D">
        <w:rPr>
          <w:noProof/>
        </w:rPr>
        <w:pict>
          <v:shape id="Text Box 4" o:spid="_x0000_s1028" type="#_x0000_t202" style="position:absolute;left:0;text-align:left;margin-left:-52.95pt;margin-top:8.65pt;width:587.2pt;height:457.9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xqUwIAAJgEAAAOAAAAZHJzL2Uyb0RvYy54bWysVNtu2zAMfR+wfxD0vtjOkjQ14hRd2gwD&#10;ugvQ7gNkWY6FSaImKbG7rx8lp2myvQ3LgyGR1OEhD5nVzaAVOQjnJZiKFpOcEmE4NNLsKvr9aftu&#10;SYkPzDRMgREVfRae3qzfvln1thRT6EA1whEEMb7sbUW7EGyZZZ53QjM/ASsMOltwmgW8ul3WONYj&#10;ulbZNM8XWQ+usQ648B6td6OTrhN+2woevratF4GoiiK3kL4ufev4zdYrVu4cs53kRxrsH1hoJg0m&#10;PUHdscDI3sm/oLTkDjy0YcJBZ9C2kotUA1ZT5H9U89gxK1It2BxvT23y/w+Wfzl8c0Q2FX0/X84K&#10;SgzTKNOTGAL5AAOZxQ711pcY+GgxNAxoRqVTtd4+AP/hiYFNx8xO3DoHfSdYgwyL+DI7ezri+AhS&#10;95+hwTRsHyABDa3TsX3YEILoqNTzSZ1IhaPxaja/ms3QxdE3Xxbz68U85WDly3PrfPgoQJN4qKhD&#10;+RM8Ozz4EOmw8iUkZvOgZLOVSqWL29Ub5ciB4ahsNvfLzfaIfhGmDOkrOp3P8nxswQVGHFtxQmGc&#10;CxMWKU7tNdY8ohd5/EV0VqIdJ3S0JxNyTNMfYRLji/RaBtwXJXVFl2cosef3pkmIgUk1nhFKmaMI&#10;se+jAmGoh6T4NDKIAtXQPKMqDsb1wHXGQwfuFyU9rkZF/c89c4IS9cmgstdFkiGkC4oyRU3cuac+&#10;9zDDEaqigZLxuAnj/u2tk7sOM42zZOAWp6GVSadXVkf6OP6pGcdVjft1fk9Rr38o698AAAD//wMA&#10;UEsDBBQABgAIAAAAIQBx2mNQ4QAAAAwBAAAPAAAAZHJzL2Rvd25yZXYueG1sTI/LbsIwEEX3lfoP&#10;1lTqDuw8oCGNg6pKLJC6aWDRpYmnSVR7HMUGwt/XrNrl6B7de6baztawC05+cCQhWQpgSK3TA3US&#10;jofdogDmgyKtjCOUcEMP2/rxoVKldlf6xEsTOhZLyJdKQh/CWHLu2x6t8ks3IsXs201WhXhOHdeT&#10;usZya3gqxJpbNVBc6NWI7z22P83ZSvDNbZ9/YOK/8v2cG79r0+JYSPn8NL+9Ags4hz8Y7vpRHero&#10;dHJn0p4ZCYtErDaRjclLBuxOiHWxAnaSsMmyFHhd8f9P1L8AAAD//wMAUEsBAi0AFAAGAAgAAAAh&#10;ALaDOJL+AAAA4QEAABMAAAAAAAAAAAAAAAAAAAAAAFtDb250ZW50X1R5cGVzXS54bWxQSwECLQAU&#10;AAYACAAAACEAOP0h/9YAAACUAQAACwAAAAAAAAAAAAAAAAAvAQAAX3JlbHMvLnJlbHNQSwECLQAU&#10;AAYACAAAACEAOF/8alMCAACYBAAADgAAAAAAAAAAAAAAAAAuAgAAZHJzL2Uyb0RvYy54bWxQSwEC&#10;LQAUAAYACAAAACEAcdpjUOEAAAAMAQAADwAAAAAAAAAAAAAAAACtBAAAZHJzL2Rvd25yZXYueG1s&#10;UEsFBgAAAAAEAAQA8wAAALsFAAAAAA==&#10;" fillcolor="#cce8cf" strokecolor="#f79646 [3209]" strokeweight="2pt">
            <v:textbox>
              <w:txbxContent>
                <w:p w:rsidR="00E616B1" w:rsidRPr="007A1DFA" w:rsidRDefault="00E616B1">
                  <w:pPr>
                    <w:rPr>
                      <w:rFonts w:cs="Times New Roman"/>
                    </w:rPr>
                  </w:pPr>
                  <w:r>
                    <w:rPr>
                      <w:rFonts w:cs="Times New Roman"/>
                      <w:noProof/>
                    </w:rPr>
                    <w:drawing>
                      <wp:inline distT="0" distB="0" distL="0" distR="0">
                        <wp:extent cx="7337146" cy="5559552"/>
                        <wp:effectExtent l="0" t="0" r="0" b="3175"/>
                        <wp:docPr id="2054" name="图片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339046" cy="5560992"/>
                                </a:xfrm>
                                <a:prstGeom prst="rect">
                                  <a:avLst/>
                                </a:prstGeom>
                                <a:noFill/>
                                <a:ln>
                                  <a:noFill/>
                                </a:ln>
                              </pic:spPr>
                            </pic:pic>
                          </a:graphicData>
                        </a:graphic>
                      </wp:inline>
                    </w:drawing>
                  </w:r>
                </w:p>
              </w:txbxContent>
            </v:textbox>
          </v:shape>
        </w:pict>
      </w:r>
    </w:p>
    <w:p w:rsidR="00D71FD7" w:rsidRDefault="00D71FD7">
      <w:pPr>
        <w:rPr>
          <w:rFonts w:cs="Times New Roman"/>
        </w:rPr>
      </w:pPr>
    </w:p>
    <w:p w:rsidR="00D71FD7" w:rsidRDefault="00D71FD7">
      <w:pPr>
        <w:rPr>
          <w:rFonts w:cs="Times New Roman"/>
        </w:rPr>
      </w:pPr>
    </w:p>
    <w:p w:rsidR="00D71FD7" w:rsidRDefault="00D71FD7">
      <w:pPr>
        <w:rPr>
          <w:rFonts w:cs="Times New Roman"/>
        </w:rPr>
      </w:pPr>
    </w:p>
    <w:p w:rsidR="00D71FD7" w:rsidRDefault="00D71FD7">
      <w:pPr>
        <w:rPr>
          <w:rFonts w:cs="Times New Roman"/>
        </w:rPr>
      </w:pPr>
    </w:p>
    <w:p w:rsidR="00D71FD7" w:rsidRDefault="00D71FD7">
      <w:pPr>
        <w:rPr>
          <w:rFonts w:cs="Times New Roman"/>
        </w:rPr>
      </w:pPr>
    </w:p>
    <w:p w:rsidR="00D71FD7" w:rsidRDefault="00D71FD7">
      <w:pPr>
        <w:rPr>
          <w:rFonts w:cs="Times New Roman"/>
        </w:rPr>
      </w:pPr>
    </w:p>
    <w:p w:rsidR="00D71FD7" w:rsidRDefault="00D71FD7">
      <w:pPr>
        <w:rPr>
          <w:rFonts w:cs="Times New Roman"/>
        </w:rPr>
      </w:pPr>
    </w:p>
    <w:p w:rsidR="00D71FD7" w:rsidRDefault="00D71FD7">
      <w:pPr>
        <w:rPr>
          <w:rFonts w:cs="Times New Roman"/>
        </w:rPr>
      </w:pPr>
    </w:p>
    <w:p w:rsidR="00D71FD7" w:rsidRDefault="00D71FD7">
      <w:pPr>
        <w:rPr>
          <w:rFonts w:cs="Times New Roman"/>
        </w:rPr>
      </w:pPr>
    </w:p>
    <w:p w:rsidR="00D71FD7" w:rsidRDefault="00D71FD7">
      <w:pPr>
        <w:rPr>
          <w:rFonts w:cs="Times New Roman"/>
        </w:rPr>
      </w:pPr>
    </w:p>
    <w:p w:rsidR="00D71FD7" w:rsidRDefault="00D71FD7">
      <w:pPr>
        <w:rPr>
          <w:rFonts w:cs="Times New Roman"/>
        </w:rPr>
      </w:pPr>
    </w:p>
    <w:p w:rsidR="00D71FD7" w:rsidRDefault="00D71FD7">
      <w:pPr>
        <w:rPr>
          <w:rFonts w:cs="Times New Roman"/>
        </w:rPr>
      </w:pPr>
    </w:p>
    <w:p w:rsidR="00D71FD7" w:rsidRDefault="00D71FD7">
      <w:pPr>
        <w:rPr>
          <w:rFonts w:cs="Times New Roman"/>
        </w:rPr>
      </w:pPr>
    </w:p>
    <w:p w:rsidR="00D71FD7" w:rsidRDefault="00D71FD7">
      <w:pPr>
        <w:rPr>
          <w:rFonts w:cs="Times New Roman"/>
        </w:rPr>
      </w:pPr>
    </w:p>
    <w:p w:rsidR="00D71FD7" w:rsidRDefault="00D71FD7">
      <w:pPr>
        <w:rPr>
          <w:rFonts w:cs="Times New Roman"/>
        </w:rPr>
      </w:pPr>
    </w:p>
    <w:p w:rsidR="00D71FD7" w:rsidRDefault="00D71FD7">
      <w:pPr>
        <w:rPr>
          <w:rFonts w:cs="Times New Roman"/>
        </w:rPr>
      </w:pPr>
    </w:p>
    <w:p w:rsidR="00D71FD7" w:rsidRDefault="00D71FD7">
      <w:pPr>
        <w:rPr>
          <w:rFonts w:cs="Times New Roman"/>
        </w:rPr>
      </w:pPr>
    </w:p>
    <w:p w:rsidR="00D71FD7" w:rsidRDefault="00D71FD7">
      <w:pPr>
        <w:rPr>
          <w:rFonts w:cs="Times New Roman"/>
        </w:rPr>
      </w:pPr>
    </w:p>
    <w:p w:rsidR="00D71FD7" w:rsidRDefault="00D71FD7">
      <w:pPr>
        <w:rPr>
          <w:rFonts w:cs="Times New Roman"/>
        </w:rPr>
      </w:pPr>
    </w:p>
    <w:p w:rsidR="00D71FD7" w:rsidRDefault="00D71FD7">
      <w:pPr>
        <w:rPr>
          <w:rFonts w:cs="Times New Roman"/>
        </w:rPr>
      </w:pPr>
    </w:p>
    <w:p w:rsidR="00D71FD7" w:rsidRDefault="00D71FD7">
      <w:pPr>
        <w:rPr>
          <w:rFonts w:cs="Times New Roman"/>
        </w:rPr>
      </w:pPr>
    </w:p>
    <w:p w:rsidR="00D71FD7" w:rsidRDefault="00D71FD7">
      <w:pPr>
        <w:rPr>
          <w:rFonts w:cs="Times New Roman"/>
        </w:rPr>
      </w:pPr>
    </w:p>
    <w:p w:rsidR="00D71FD7" w:rsidRDefault="00D71FD7">
      <w:pPr>
        <w:rPr>
          <w:rFonts w:cs="Times New Roman"/>
        </w:rPr>
      </w:pPr>
    </w:p>
    <w:p w:rsidR="00D71FD7" w:rsidRDefault="00D71FD7">
      <w:pPr>
        <w:rPr>
          <w:rFonts w:cs="Times New Roman"/>
        </w:rPr>
      </w:pPr>
    </w:p>
    <w:p w:rsidR="00D71FD7" w:rsidRDefault="00D71FD7">
      <w:pPr>
        <w:rPr>
          <w:rFonts w:cs="Times New Roman"/>
        </w:rPr>
      </w:pPr>
    </w:p>
    <w:p w:rsidR="00660FF9" w:rsidRDefault="00660FF9">
      <w:pPr>
        <w:rPr>
          <w:rFonts w:cs="Times New Roman"/>
        </w:rPr>
      </w:pPr>
    </w:p>
    <w:p w:rsidR="00660FF9" w:rsidRDefault="00660FF9">
      <w:pPr>
        <w:rPr>
          <w:rFonts w:cs="Times New Roman"/>
        </w:rPr>
      </w:pPr>
    </w:p>
    <w:p w:rsidR="00660FF9" w:rsidRDefault="00660FF9">
      <w:pPr>
        <w:rPr>
          <w:rFonts w:cs="Times New Roman"/>
        </w:rPr>
      </w:pPr>
    </w:p>
    <w:p w:rsidR="00660FF9" w:rsidRDefault="00660FF9">
      <w:pPr>
        <w:rPr>
          <w:rFonts w:cs="Times New Roman"/>
        </w:rPr>
      </w:pPr>
    </w:p>
    <w:p w:rsidR="00660FF9" w:rsidRPr="00AF2F2B" w:rsidRDefault="00AF2F2B" w:rsidP="007334A0">
      <w:pPr>
        <w:spacing w:beforeLines="100"/>
        <w:jc w:val="center"/>
        <w:rPr>
          <w:rFonts w:ascii="华文琥珀" w:eastAsia="华文琥珀" w:cs="华文琥珀"/>
          <w:color w:val="365F91" w:themeColor="accent1" w:themeShade="BF"/>
          <w:kern w:val="0"/>
          <w:sz w:val="40"/>
          <w:szCs w:val="40"/>
        </w:rPr>
      </w:pPr>
      <w:r w:rsidRPr="00AF2F2B">
        <w:rPr>
          <w:rFonts w:ascii="华文琥珀" w:eastAsia="华文琥珀" w:cs="华文琥珀" w:hint="eastAsia"/>
          <w:color w:val="365F91" w:themeColor="accent1" w:themeShade="BF"/>
          <w:kern w:val="0"/>
          <w:sz w:val="40"/>
          <w:szCs w:val="40"/>
        </w:rPr>
        <w:t>201</w:t>
      </w:r>
      <w:r w:rsidR="001C239E">
        <w:rPr>
          <w:rFonts w:ascii="华文琥珀" w:eastAsia="华文琥珀" w:cs="华文琥珀" w:hint="eastAsia"/>
          <w:color w:val="365F91" w:themeColor="accent1" w:themeShade="BF"/>
          <w:kern w:val="0"/>
          <w:sz w:val="40"/>
          <w:szCs w:val="40"/>
        </w:rPr>
        <w:t>7</w:t>
      </w:r>
      <w:r w:rsidRPr="00AF2F2B">
        <w:rPr>
          <w:rFonts w:ascii="华文琥珀" w:eastAsia="华文琥珀" w:cs="华文琥珀" w:hint="eastAsia"/>
          <w:color w:val="365F91" w:themeColor="accent1" w:themeShade="BF"/>
          <w:kern w:val="0"/>
          <w:sz w:val="40"/>
          <w:szCs w:val="40"/>
        </w:rPr>
        <w:t>年</w:t>
      </w:r>
      <w:r w:rsidR="0061260D">
        <w:rPr>
          <w:rFonts w:ascii="华文琥珀" w:eastAsia="华文琥珀" w:cs="华文琥珀" w:hint="eastAsia"/>
          <w:color w:val="365F91" w:themeColor="accent1" w:themeShade="BF"/>
          <w:kern w:val="0"/>
          <w:sz w:val="40"/>
          <w:szCs w:val="40"/>
        </w:rPr>
        <w:t>8</w:t>
      </w:r>
      <w:r w:rsidRPr="00AF2F2B">
        <w:rPr>
          <w:rFonts w:ascii="华文琥珀" w:eastAsia="华文琥珀" w:cs="华文琥珀" w:hint="eastAsia"/>
          <w:color w:val="365F91" w:themeColor="accent1" w:themeShade="BF"/>
          <w:kern w:val="0"/>
          <w:sz w:val="40"/>
          <w:szCs w:val="40"/>
        </w:rPr>
        <w:t>月</w:t>
      </w:r>
    </w:p>
    <w:p w:rsidR="009178DF" w:rsidRDefault="009178DF" w:rsidP="005A795C">
      <w:pPr>
        <w:tabs>
          <w:tab w:val="left" w:pos="1440"/>
        </w:tabs>
        <w:rPr>
          <w:rFonts w:cs="Times New Roman"/>
        </w:rPr>
      </w:pPr>
    </w:p>
    <w:p w:rsidR="00D71FD7" w:rsidRDefault="00F5429D" w:rsidP="005A795C">
      <w:pPr>
        <w:tabs>
          <w:tab w:val="left" w:pos="1440"/>
        </w:tabs>
        <w:rPr>
          <w:rFonts w:cs="Times New Roman"/>
        </w:rPr>
      </w:pPr>
      <w:r w:rsidRPr="00F5429D">
        <w:rPr>
          <w:noProof/>
        </w:rPr>
        <w:lastRenderedPageBreak/>
        <w:pict>
          <v:shape id="Text Box 6" o:spid="_x0000_s1029" type="#_x0000_t202" style="position:absolute;left:0;text-align:left;margin-left:-15.45pt;margin-top:4.1pt;width:510.75pt;height:684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GnIiAIAABsFAAAOAAAAZHJzL2Uyb0RvYy54bWysVG1v2yAQ/j5p/wHxPbWdOW5sxamadpkm&#10;dS9Sux9AAMdoGBiQ2F21/74DJ1nWbdI0zZEIcMfDc3fPsbgaOon23DqhVY2zixQjrqhmQm1r/Olh&#10;PZlj5DxRjEiteI0fucNXy5cvFr2p+FS3WjJuEYAoV/Wmxq33pkoSR1veEXehDVdgbLTtiIel3SbM&#10;kh7QO5lM07RIem2ZsZpy52D3djTiZcRvGk79h6Zx3CNZY+Dm42jjuAljslyQamuJaQU90CD/wKIj&#10;QsGlJ6hb4gnaWfELVCeo1U43/oLqLtFNIyiPMUA0WfosmvuWGB5jgeQ4c0qT+3+w9P3+o0WC1fjV&#10;bJ5DhhTpoEwPfPBopQdUhAz1xlXgeG/A1Q+wDZWO0Tpzp+lnh5S+aYna8mtrdd9ywoBhFk4mZ0dH&#10;HBdANv07zeAasvM6Ag2N7UL6ICEI0IHH46k6gQqFzSKfF7PpDCMKtnkBvzTWLyHV8bixzr/hukNh&#10;UmML5Y/wZH/nfKBDqqNLuM1pKdhaSBkXdru5kRbtCUhlHb8YwTM3qYKz0uHYiDjuAEu4I9gC31j6&#10;pzKb5ulqWk7Wxfxykq/z2aS8TOeTNCtXZZHmZX67/hYIZnnVCsa4uhOKH2WY5X9X5kNDjAKKQkR9&#10;jcuQqhjXH4NM4/e7IDvhoSul6CDRJydShcq+VgzCJpUnQo7z5Gf6McuQg+N/zErUQSj9KAI/bIZR&#10;dEd5bTR7BGFYDWWD6sOLApNW268Y9dCdNXZfdsRyjORbBeIqszyI1cdFPrucwsKeWzbnFqIoQNXY&#10;YzROb/z4BOyMFdsWbhrlrPQ1CLIRUSpBuSOrg4yhA2NMh9citPj5Onr9eNOW3wEAAP//AwBQSwME&#10;FAAGAAgAAAAhAKfY1VTfAAAACgEAAA8AAABkcnMvZG93bnJldi54bWxMj9FOg0AQRd9N/IfNNPHF&#10;tItUoSBLoyYaX1v7AQM7BVJ2l7DbQv/e8ck+Tu7JvWeK7Wx6caHRd84qeFpFIMjWTne2UXD4+Vxu&#10;QPiAVmPvLCm4kodteX9XYK7dZHd02YdGcIn1OSpoQxhyKX3dkkG/cgNZzo5uNBj4HBupR5y43PQy&#10;jqJEGuwsL7Q40EdL9Wl/NgqO39PjSzZVX+GQ7p6Td+zSyl2VeljMb68gAs3hH4Y/fVaHkp0qd7ba&#10;i17Bch1ljCrYxCA4z7IoAVExuE6TGGRZyNsXyl8AAAD//wMAUEsBAi0AFAAGAAgAAAAhALaDOJL+&#10;AAAA4QEAABMAAAAAAAAAAAAAAAAAAAAAAFtDb250ZW50X1R5cGVzXS54bWxQSwECLQAUAAYACAAA&#10;ACEAOP0h/9YAAACUAQAACwAAAAAAAAAAAAAAAAAvAQAAX3JlbHMvLnJlbHNQSwECLQAUAAYACAAA&#10;ACEAXaBpyIgCAAAbBQAADgAAAAAAAAAAAAAAAAAuAgAAZHJzL2Uyb0RvYy54bWxQSwECLQAUAAYA&#10;CAAAACEAp9jVVN8AAAAKAQAADwAAAAAAAAAAAAAAAADiBAAAZHJzL2Rvd25yZXYueG1sUEsFBgAA&#10;AAAEAAQA8wAAAO4FAAAAAA==&#10;" stroked="f">
            <v:textbox>
              <w:txbxContent>
                <w:p w:rsidR="00E616B1" w:rsidRDefault="00E616B1">
                  <w:pPr>
                    <w:rPr>
                      <w:rFonts w:cs="Times New Roman"/>
                    </w:rPr>
                  </w:pPr>
                  <w:r>
                    <w:rPr>
                      <w:rFonts w:cs="Times New Roman"/>
                      <w:noProof/>
                    </w:rPr>
                    <w:drawing>
                      <wp:inline distT="0" distB="0" distL="0" distR="0">
                        <wp:extent cx="1488440" cy="31877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488440" cy="318770"/>
                                </a:xfrm>
                                <a:prstGeom prst="rect">
                                  <a:avLst/>
                                </a:prstGeom>
                                <a:noFill/>
                                <a:ln>
                                  <a:noFill/>
                                </a:ln>
                              </pic:spPr>
                            </pic:pic>
                          </a:graphicData>
                        </a:graphic>
                      </wp:inline>
                    </w:drawing>
                  </w:r>
                </w:p>
                <w:p w:rsidR="00E616B1" w:rsidRDefault="00E616B1" w:rsidP="00164195">
                  <w:pPr>
                    <w:ind w:firstLineChars="150" w:firstLine="420"/>
                    <w:rPr>
                      <w:rFonts w:ascii="仿宋" w:eastAsia="仿宋" w:hAnsi="仿宋" w:cs="宋体"/>
                      <w:sz w:val="28"/>
                      <w:szCs w:val="28"/>
                    </w:rPr>
                  </w:pPr>
                  <w:r w:rsidRPr="00345F36">
                    <w:rPr>
                      <w:rFonts w:ascii="仿宋" w:eastAsia="仿宋" w:hAnsi="仿宋" w:cs="宋体" w:hint="eastAsia"/>
                      <w:sz w:val="28"/>
                      <w:szCs w:val="28"/>
                    </w:rPr>
                    <w:t>生源地信用助学贷款业务受理工作。截至</w:t>
                  </w:r>
                  <w:r w:rsidR="001A7410">
                    <w:rPr>
                      <w:rFonts w:ascii="仿宋" w:eastAsia="仿宋" w:hAnsi="仿宋" w:cs="宋体" w:hint="eastAsia"/>
                      <w:sz w:val="28"/>
                      <w:szCs w:val="28"/>
                    </w:rPr>
                    <w:t>8</w:t>
                  </w:r>
                  <w:r>
                    <w:rPr>
                      <w:rFonts w:ascii="仿宋" w:eastAsia="仿宋" w:hAnsi="仿宋" w:cs="宋体" w:hint="eastAsia"/>
                      <w:sz w:val="28"/>
                      <w:szCs w:val="28"/>
                    </w:rPr>
                    <w:t>月2</w:t>
                  </w:r>
                  <w:r w:rsidR="001A7410">
                    <w:rPr>
                      <w:rFonts w:ascii="仿宋" w:eastAsia="仿宋" w:hAnsi="仿宋" w:cs="宋体" w:hint="eastAsia"/>
                      <w:sz w:val="28"/>
                      <w:szCs w:val="28"/>
                    </w:rPr>
                    <w:t>9</w:t>
                  </w:r>
                  <w:r w:rsidRPr="00345F36">
                    <w:rPr>
                      <w:rFonts w:ascii="仿宋" w:eastAsia="仿宋" w:hAnsi="仿宋" w:cs="宋体" w:hint="eastAsia"/>
                      <w:sz w:val="28"/>
                      <w:szCs w:val="28"/>
                    </w:rPr>
                    <w:t>日，全省</w:t>
                  </w:r>
                  <w:r w:rsidRPr="00345F36">
                    <w:rPr>
                      <w:rFonts w:ascii="仿宋" w:eastAsia="仿宋" w:hAnsi="仿宋" w:cs="宋体"/>
                      <w:sz w:val="28"/>
                      <w:szCs w:val="28"/>
                    </w:rPr>
                    <w:t>1</w:t>
                  </w:r>
                  <w:r>
                    <w:rPr>
                      <w:rFonts w:ascii="仿宋" w:eastAsia="仿宋" w:hAnsi="仿宋" w:cs="宋体" w:hint="eastAsia"/>
                      <w:sz w:val="28"/>
                      <w:szCs w:val="28"/>
                    </w:rPr>
                    <w:t>7</w:t>
                  </w:r>
                  <w:r w:rsidRPr="00345F36">
                    <w:rPr>
                      <w:rFonts w:ascii="仿宋" w:eastAsia="仿宋" w:hAnsi="仿宋" w:cs="宋体" w:hint="eastAsia"/>
                      <w:sz w:val="28"/>
                      <w:szCs w:val="28"/>
                    </w:rPr>
                    <w:t>个地市</w:t>
                  </w:r>
                  <w:r>
                    <w:rPr>
                      <w:rFonts w:ascii="仿宋" w:eastAsia="仿宋" w:hAnsi="仿宋" w:cs="宋体" w:hint="eastAsia"/>
                      <w:sz w:val="28"/>
                      <w:szCs w:val="28"/>
                    </w:rPr>
                    <w:t>、1个省直辖县级行政区划、10个省直管县共</w:t>
                  </w:r>
                  <w:r w:rsidRPr="00345F36">
                    <w:rPr>
                      <w:rFonts w:ascii="仿宋" w:eastAsia="仿宋" w:hAnsi="仿宋" w:cs="宋体" w:hint="eastAsia"/>
                      <w:sz w:val="28"/>
                      <w:szCs w:val="28"/>
                    </w:rPr>
                    <w:t>签合同</w:t>
                  </w:r>
                  <w:r w:rsidRPr="00526696">
                    <w:rPr>
                      <w:rFonts w:ascii="仿宋" w:eastAsia="仿宋" w:hAnsi="仿宋" w:cs="宋体" w:hint="eastAsia"/>
                      <w:sz w:val="28"/>
                      <w:szCs w:val="28"/>
                    </w:rPr>
                    <w:t>3</w:t>
                  </w:r>
                  <w:r w:rsidR="001A7410">
                    <w:rPr>
                      <w:rFonts w:ascii="仿宋" w:eastAsia="仿宋" w:hAnsi="仿宋" w:cs="宋体" w:hint="eastAsia"/>
                      <w:sz w:val="28"/>
                      <w:szCs w:val="28"/>
                    </w:rPr>
                    <w:t>54997</w:t>
                  </w:r>
                  <w:r w:rsidRPr="00345F36">
                    <w:rPr>
                      <w:rFonts w:ascii="仿宋" w:eastAsia="仿宋" w:hAnsi="仿宋" w:cs="宋体" w:hint="eastAsia"/>
                      <w:sz w:val="28"/>
                      <w:szCs w:val="28"/>
                    </w:rPr>
                    <w:t>份，合同金额</w:t>
                  </w:r>
                  <w:r w:rsidRPr="00E616B1">
                    <w:rPr>
                      <w:rFonts w:ascii="仿宋" w:eastAsia="仿宋" w:hAnsi="仿宋" w:cs="宋体" w:hint="eastAsia"/>
                      <w:sz w:val="28"/>
                      <w:szCs w:val="28"/>
                    </w:rPr>
                    <w:t>2</w:t>
                  </w:r>
                  <w:r w:rsidR="001A7410">
                    <w:rPr>
                      <w:rFonts w:ascii="仿宋" w:eastAsia="仿宋" w:hAnsi="仿宋" w:cs="宋体" w:hint="eastAsia"/>
                      <w:sz w:val="28"/>
                      <w:szCs w:val="28"/>
                    </w:rPr>
                    <w:t>3.23亿</w:t>
                  </w:r>
                  <w:r w:rsidRPr="00345F36">
                    <w:rPr>
                      <w:rFonts w:ascii="仿宋" w:eastAsia="仿宋" w:hAnsi="仿宋" w:cs="宋体" w:hint="eastAsia"/>
                      <w:sz w:val="28"/>
                      <w:szCs w:val="28"/>
                    </w:rPr>
                    <w:t>元，</w:t>
                  </w:r>
                  <w:r>
                    <w:rPr>
                      <w:rFonts w:ascii="仿宋" w:eastAsia="仿宋" w:hAnsi="仿宋" w:cs="宋体" w:hint="eastAsia"/>
                      <w:sz w:val="28"/>
                      <w:szCs w:val="28"/>
                    </w:rPr>
                    <w:t>其中</w:t>
                  </w:r>
                  <w:r w:rsidRPr="00345F36">
                    <w:rPr>
                      <w:rFonts w:ascii="仿宋" w:eastAsia="仿宋" w:hAnsi="仿宋" w:cs="宋体" w:hint="eastAsia"/>
                      <w:sz w:val="28"/>
                      <w:szCs w:val="28"/>
                    </w:rPr>
                    <w:t>首</w:t>
                  </w:r>
                  <w:r>
                    <w:rPr>
                      <w:rFonts w:ascii="仿宋" w:eastAsia="仿宋" w:hAnsi="仿宋" w:cs="宋体" w:hint="eastAsia"/>
                      <w:sz w:val="28"/>
                      <w:szCs w:val="28"/>
                    </w:rPr>
                    <w:t>次</w:t>
                  </w:r>
                  <w:r w:rsidRPr="00345F36">
                    <w:rPr>
                      <w:rFonts w:ascii="仿宋" w:eastAsia="仿宋" w:hAnsi="仿宋" w:cs="宋体" w:hint="eastAsia"/>
                      <w:sz w:val="28"/>
                      <w:szCs w:val="28"/>
                    </w:rPr>
                    <w:t>贷</w:t>
                  </w:r>
                  <w:r>
                    <w:rPr>
                      <w:rFonts w:ascii="仿宋" w:eastAsia="仿宋" w:hAnsi="仿宋" w:cs="宋体" w:hint="eastAsia"/>
                      <w:sz w:val="28"/>
                      <w:szCs w:val="28"/>
                    </w:rPr>
                    <w:t>款</w:t>
                  </w:r>
                  <w:r w:rsidRPr="00345F36">
                    <w:rPr>
                      <w:rFonts w:ascii="仿宋" w:eastAsia="仿宋" w:hAnsi="仿宋" w:cs="宋体" w:hint="eastAsia"/>
                      <w:sz w:val="28"/>
                      <w:szCs w:val="28"/>
                    </w:rPr>
                    <w:t>合同</w:t>
                  </w:r>
                  <w:r w:rsidR="001A7410">
                    <w:rPr>
                      <w:rFonts w:ascii="仿宋" w:eastAsia="仿宋" w:hAnsi="仿宋" w:cs="宋体" w:hint="eastAsia"/>
                      <w:sz w:val="28"/>
                      <w:szCs w:val="28"/>
                    </w:rPr>
                    <w:t>123650</w:t>
                  </w:r>
                  <w:r w:rsidRPr="00345F36">
                    <w:rPr>
                      <w:rFonts w:ascii="仿宋" w:eastAsia="仿宋" w:hAnsi="仿宋" w:cs="宋体" w:hint="eastAsia"/>
                      <w:sz w:val="28"/>
                      <w:szCs w:val="28"/>
                    </w:rPr>
                    <w:t>份</w:t>
                  </w:r>
                  <w:r>
                    <w:rPr>
                      <w:rFonts w:ascii="仿宋" w:eastAsia="仿宋" w:hAnsi="仿宋" w:cs="宋体" w:hint="eastAsia"/>
                      <w:sz w:val="28"/>
                      <w:szCs w:val="28"/>
                    </w:rPr>
                    <w:t>，续贷合同2</w:t>
                  </w:r>
                  <w:r w:rsidR="001A7410">
                    <w:rPr>
                      <w:rFonts w:ascii="仿宋" w:eastAsia="仿宋" w:hAnsi="仿宋" w:cs="宋体" w:hint="eastAsia"/>
                      <w:sz w:val="28"/>
                      <w:szCs w:val="28"/>
                    </w:rPr>
                    <w:t>31347</w:t>
                  </w:r>
                  <w:r>
                    <w:rPr>
                      <w:rFonts w:ascii="仿宋" w:eastAsia="仿宋" w:hAnsi="仿宋" w:cs="宋体" w:hint="eastAsia"/>
                      <w:sz w:val="28"/>
                      <w:szCs w:val="28"/>
                    </w:rPr>
                    <w:t>份。</w:t>
                  </w:r>
                  <w:bookmarkStart w:id="0" w:name="_GoBack"/>
                  <w:bookmarkEnd w:id="0"/>
                </w:p>
                <w:p w:rsidR="00E616B1" w:rsidRDefault="00E616B1" w:rsidP="00436C25">
                  <w:pPr>
                    <w:rPr>
                      <w:rFonts w:ascii="宋体" w:cs="Times New Roman"/>
                      <w:noProof/>
                      <w:color w:val="000000"/>
                      <w:sz w:val="22"/>
                      <w:szCs w:val="22"/>
                    </w:rPr>
                  </w:pPr>
                </w:p>
                <w:p w:rsidR="00E616B1" w:rsidRDefault="00E616B1" w:rsidP="00436C25">
                  <w:pPr>
                    <w:rPr>
                      <w:rFonts w:ascii="宋体" w:cs="Times New Roman"/>
                      <w:color w:val="000000"/>
                      <w:sz w:val="22"/>
                      <w:szCs w:val="22"/>
                    </w:rPr>
                  </w:pPr>
                </w:p>
                <w:p w:rsidR="00B00C5E" w:rsidRDefault="00B00C5E" w:rsidP="00436C25">
                  <w:pPr>
                    <w:rPr>
                      <w:rFonts w:ascii="宋体" w:cs="Times New Roman"/>
                      <w:color w:val="000000"/>
                      <w:sz w:val="22"/>
                      <w:szCs w:val="22"/>
                    </w:rPr>
                  </w:pPr>
                </w:p>
                <w:p w:rsidR="00B00C5E" w:rsidRDefault="00B00C5E" w:rsidP="00436C25">
                  <w:pPr>
                    <w:rPr>
                      <w:rFonts w:ascii="宋体" w:cs="Times New Roman"/>
                      <w:color w:val="000000"/>
                      <w:sz w:val="22"/>
                      <w:szCs w:val="22"/>
                    </w:rPr>
                  </w:pPr>
                </w:p>
                <w:p w:rsidR="00B00C5E" w:rsidRDefault="00B00C5E" w:rsidP="00436C25">
                  <w:pPr>
                    <w:rPr>
                      <w:rFonts w:ascii="宋体" w:cs="Times New Roman"/>
                      <w:color w:val="000000"/>
                      <w:sz w:val="22"/>
                      <w:szCs w:val="22"/>
                    </w:rPr>
                  </w:pPr>
                </w:p>
                <w:p w:rsidR="00B00C5E" w:rsidRDefault="00B00C5E" w:rsidP="00436C25">
                  <w:pPr>
                    <w:rPr>
                      <w:rFonts w:ascii="宋体" w:cs="Times New Roman"/>
                      <w:color w:val="000000"/>
                      <w:sz w:val="22"/>
                      <w:szCs w:val="22"/>
                    </w:rPr>
                  </w:pPr>
                </w:p>
                <w:p w:rsidR="00B00C5E" w:rsidRDefault="00B00C5E" w:rsidP="00436C25">
                  <w:pPr>
                    <w:rPr>
                      <w:rFonts w:ascii="宋体" w:cs="Times New Roman"/>
                      <w:color w:val="000000"/>
                      <w:sz w:val="22"/>
                      <w:szCs w:val="22"/>
                    </w:rPr>
                  </w:pPr>
                </w:p>
                <w:p w:rsidR="00B00C5E" w:rsidRDefault="00B00C5E" w:rsidP="00436C25">
                  <w:pPr>
                    <w:rPr>
                      <w:rFonts w:ascii="宋体" w:cs="Times New Roman"/>
                      <w:color w:val="000000"/>
                      <w:sz w:val="22"/>
                      <w:szCs w:val="22"/>
                    </w:rPr>
                  </w:pPr>
                </w:p>
                <w:p w:rsidR="00B00C5E" w:rsidRDefault="00B00C5E" w:rsidP="00436C25">
                  <w:pPr>
                    <w:rPr>
                      <w:rFonts w:ascii="宋体" w:cs="Times New Roman"/>
                      <w:color w:val="000000"/>
                      <w:sz w:val="22"/>
                      <w:szCs w:val="22"/>
                    </w:rPr>
                  </w:pPr>
                </w:p>
                <w:p w:rsidR="00B00C5E" w:rsidRDefault="00B00C5E" w:rsidP="00436C25">
                  <w:pPr>
                    <w:rPr>
                      <w:rFonts w:ascii="宋体" w:cs="Times New Roman"/>
                      <w:color w:val="000000"/>
                      <w:sz w:val="22"/>
                      <w:szCs w:val="22"/>
                    </w:rPr>
                  </w:pPr>
                </w:p>
                <w:p w:rsidR="00B00C5E" w:rsidRDefault="00B00C5E" w:rsidP="00436C25">
                  <w:pPr>
                    <w:rPr>
                      <w:rFonts w:ascii="宋体" w:cs="Times New Roman"/>
                      <w:color w:val="000000"/>
                      <w:sz w:val="22"/>
                      <w:szCs w:val="22"/>
                    </w:rPr>
                  </w:pPr>
                </w:p>
                <w:p w:rsidR="00B00C5E" w:rsidRDefault="00B00C5E" w:rsidP="00436C25">
                  <w:pPr>
                    <w:rPr>
                      <w:rFonts w:ascii="宋体" w:cs="Times New Roman"/>
                      <w:color w:val="000000"/>
                      <w:sz w:val="22"/>
                      <w:szCs w:val="22"/>
                    </w:rPr>
                  </w:pPr>
                </w:p>
                <w:p w:rsidR="00B00C5E" w:rsidRDefault="00B00C5E" w:rsidP="00436C25">
                  <w:pPr>
                    <w:rPr>
                      <w:rFonts w:ascii="宋体" w:cs="Times New Roman"/>
                      <w:color w:val="000000"/>
                      <w:sz w:val="22"/>
                      <w:szCs w:val="22"/>
                    </w:rPr>
                  </w:pPr>
                </w:p>
                <w:p w:rsidR="00B00C5E" w:rsidRDefault="00B00C5E" w:rsidP="00436C25">
                  <w:pPr>
                    <w:rPr>
                      <w:rFonts w:ascii="宋体" w:cs="Times New Roman"/>
                      <w:color w:val="000000"/>
                      <w:sz w:val="22"/>
                      <w:szCs w:val="22"/>
                    </w:rPr>
                  </w:pPr>
                </w:p>
                <w:p w:rsidR="00B00C5E" w:rsidRDefault="00B00C5E" w:rsidP="00436C25">
                  <w:pPr>
                    <w:rPr>
                      <w:rFonts w:ascii="宋体" w:cs="Times New Roman"/>
                      <w:color w:val="000000"/>
                      <w:sz w:val="22"/>
                      <w:szCs w:val="22"/>
                    </w:rPr>
                  </w:pPr>
                </w:p>
                <w:p w:rsidR="00B00C5E" w:rsidRDefault="00B00C5E" w:rsidP="00436C25">
                  <w:pPr>
                    <w:rPr>
                      <w:rFonts w:ascii="宋体" w:cs="Times New Roman"/>
                      <w:color w:val="000000"/>
                      <w:sz w:val="22"/>
                      <w:szCs w:val="22"/>
                    </w:rPr>
                  </w:pPr>
                </w:p>
                <w:p w:rsidR="00B00C5E" w:rsidRDefault="00B00C5E" w:rsidP="00436C25">
                  <w:pPr>
                    <w:rPr>
                      <w:rFonts w:ascii="宋体" w:cs="Times New Roman"/>
                      <w:color w:val="000000"/>
                      <w:sz w:val="22"/>
                      <w:szCs w:val="22"/>
                    </w:rPr>
                  </w:pPr>
                </w:p>
                <w:p w:rsidR="00B00C5E" w:rsidRDefault="00B00C5E" w:rsidP="00436C25">
                  <w:pPr>
                    <w:rPr>
                      <w:rFonts w:ascii="宋体" w:cs="Times New Roman"/>
                      <w:color w:val="000000"/>
                      <w:sz w:val="22"/>
                      <w:szCs w:val="22"/>
                    </w:rPr>
                  </w:pPr>
                </w:p>
                <w:p w:rsidR="00B00C5E" w:rsidRDefault="00B00C5E" w:rsidP="00436C25">
                  <w:pPr>
                    <w:rPr>
                      <w:rFonts w:ascii="宋体" w:cs="Times New Roman"/>
                      <w:color w:val="000000"/>
                      <w:sz w:val="22"/>
                      <w:szCs w:val="22"/>
                    </w:rPr>
                  </w:pPr>
                </w:p>
                <w:p w:rsidR="00B00C5E" w:rsidRDefault="00B00C5E" w:rsidP="00436C25">
                  <w:pPr>
                    <w:rPr>
                      <w:rFonts w:ascii="宋体" w:cs="Times New Roman"/>
                      <w:color w:val="000000"/>
                      <w:sz w:val="22"/>
                      <w:szCs w:val="22"/>
                    </w:rPr>
                  </w:pPr>
                </w:p>
                <w:p w:rsidR="00B00C5E" w:rsidRDefault="00B00C5E" w:rsidP="00436C25">
                  <w:pPr>
                    <w:rPr>
                      <w:rFonts w:ascii="宋体" w:cs="Times New Roman"/>
                      <w:color w:val="000000"/>
                      <w:sz w:val="22"/>
                      <w:szCs w:val="22"/>
                    </w:rPr>
                  </w:pPr>
                </w:p>
                <w:p w:rsidR="00B00C5E" w:rsidRDefault="00B00C5E" w:rsidP="00436C25">
                  <w:pPr>
                    <w:rPr>
                      <w:rFonts w:ascii="宋体" w:cs="Times New Roman"/>
                      <w:color w:val="000000"/>
                      <w:sz w:val="22"/>
                      <w:szCs w:val="22"/>
                    </w:rPr>
                  </w:pPr>
                </w:p>
                <w:p w:rsidR="00B00C5E" w:rsidRDefault="00B00C5E" w:rsidP="00436C25">
                  <w:pPr>
                    <w:rPr>
                      <w:rFonts w:ascii="宋体" w:cs="Times New Roman"/>
                      <w:color w:val="000000"/>
                      <w:sz w:val="22"/>
                      <w:szCs w:val="22"/>
                    </w:rPr>
                  </w:pPr>
                </w:p>
                <w:p w:rsidR="00B00C5E" w:rsidRDefault="00B00C5E" w:rsidP="00436C25">
                  <w:pPr>
                    <w:rPr>
                      <w:rFonts w:ascii="宋体" w:cs="Times New Roman"/>
                      <w:color w:val="000000"/>
                      <w:sz w:val="22"/>
                      <w:szCs w:val="22"/>
                    </w:rPr>
                  </w:pPr>
                </w:p>
                <w:p w:rsidR="00B00C5E" w:rsidRDefault="00B00C5E" w:rsidP="00436C25">
                  <w:pPr>
                    <w:rPr>
                      <w:rFonts w:ascii="宋体" w:cs="Times New Roman"/>
                      <w:color w:val="000000"/>
                      <w:sz w:val="22"/>
                      <w:szCs w:val="22"/>
                    </w:rPr>
                  </w:pPr>
                </w:p>
                <w:p w:rsidR="00B00C5E" w:rsidRDefault="00B00C5E" w:rsidP="00436C25">
                  <w:pPr>
                    <w:rPr>
                      <w:rFonts w:ascii="宋体" w:cs="Times New Roman"/>
                      <w:color w:val="000000"/>
                      <w:sz w:val="22"/>
                      <w:szCs w:val="22"/>
                    </w:rPr>
                  </w:pPr>
                </w:p>
                <w:p w:rsidR="00B00C5E" w:rsidRDefault="00B00C5E" w:rsidP="00436C25">
                  <w:pPr>
                    <w:rPr>
                      <w:rFonts w:ascii="宋体" w:cs="Times New Roman"/>
                      <w:color w:val="000000"/>
                      <w:sz w:val="22"/>
                      <w:szCs w:val="22"/>
                    </w:rPr>
                  </w:pPr>
                </w:p>
                <w:p w:rsidR="00B00C5E" w:rsidRDefault="00B00C5E" w:rsidP="00436C25">
                  <w:pPr>
                    <w:rPr>
                      <w:rFonts w:ascii="宋体" w:cs="Times New Roman"/>
                      <w:color w:val="000000"/>
                      <w:sz w:val="22"/>
                      <w:szCs w:val="22"/>
                    </w:rPr>
                  </w:pPr>
                </w:p>
                <w:p w:rsidR="00B00C5E" w:rsidRDefault="00B00C5E" w:rsidP="00436C25">
                  <w:pPr>
                    <w:rPr>
                      <w:rFonts w:ascii="宋体" w:cs="Times New Roman"/>
                      <w:color w:val="000000"/>
                      <w:sz w:val="22"/>
                      <w:szCs w:val="22"/>
                    </w:rPr>
                  </w:pPr>
                </w:p>
                <w:p w:rsidR="00B00C5E" w:rsidRDefault="00B00C5E" w:rsidP="00436C25">
                  <w:pPr>
                    <w:rPr>
                      <w:rFonts w:ascii="宋体" w:cs="Times New Roman"/>
                      <w:color w:val="000000"/>
                      <w:sz w:val="22"/>
                      <w:szCs w:val="22"/>
                    </w:rPr>
                  </w:pPr>
                </w:p>
                <w:p w:rsidR="00B00C5E" w:rsidRDefault="00B00C5E" w:rsidP="00436C25">
                  <w:pPr>
                    <w:rPr>
                      <w:rFonts w:ascii="宋体" w:cs="Times New Roman"/>
                      <w:color w:val="000000"/>
                      <w:sz w:val="22"/>
                      <w:szCs w:val="22"/>
                    </w:rPr>
                  </w:pPr>
                </w:p>
                <w:p w:rsidR="00B00C5E" w:rsidRDefault="00B00C5E" w:rsidP="00436C25">
                  <w:pPr>
                    <w:rPr>
                      <w:rFonts w:ascii="宋体" w:cs="Times New Roman"/>
                      <w:color w:val="000000"/>
                      <w:sz w:val="22"/>
                      <w:szCs w:val="22"/>
                    </w:rPr>
                  </w:pPr>
                </w:p>
                <w:p w:rsidR="00B00C5E" w:rsidRDefault="00B00C5E" w:rsidP="00436C25">
                  <w:pPr>
                    <w:rPr>
                      <w:rFonts w:ascii="宋体" w:cs="Times New Roman"/>
                      <w:color w:val="000000"/>
                      <w:sz w:val="22"/>
                      <w:szCs w:val="22"/>
                    </w:rPr>
                  </w:pPr>
                </w:p>
                <w:p w:rsidR="00E616B1" w:rsidRPr="00106B5C" w:rsidRDefault="00E616B1" w:rsidP="00BC61F6">
                  <w:pPr>
                    <w:jc w:val="center"/>
                    <w:rPr>
                      <w:rFonts w:cs="Times New Roman"/>
                    </w:rPr>
                  </w:pPr>
                  <w:r>
                    <w:rPr>
                      <w:rFonts w:cs="Times New Roman"/>
                      <w:noProof/>
                    </w:rPr>
                    <w:drawing>
                      <wp:inline distT="0" distB="0" distL="0" distR="0">
                        <wp:extent cx="6067421" cy="5238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120130" cy="528426"/>
                                </a:xfrm>
                                <a:prstGeom prst="rect">
                                  <a:avLst/>
                                </a:prstGeom>
                                <a:noFill/>
                                <a:ln>
                                  <a:noFill/>
                                </a:ln>
                              </pic:spPr>
                            </pic:pic>
                          </a:graphicData>
                        </a:graphic>
                      </wp:inline>
                    </w:drawing>
                  </w:r>
                </w:p>
              </w:txbxContent>
            </v:textbox>
          </v:shape>
        </w:pict>
      </w:r>
    </w:p>
    <w:p w:rsidR="00D71FD7" w:rsidRDefault="00D71FD7" w:rsidP="005A795C">
      <w:pPr>
        <w:tabs>
          <w:tab w:val="left" w:pos="1440"/>
        </w:tabs>
        <w:rPr>
          <w:rFonts w:cs="Times New Roman"/>
        </w:rPr>
      </w:pPr>
    </w:p>
    <w:p w:rsidR="00D71FD7" w:rsidRDefault="00D71FD7" w:rsidP="005A795C">
      <w:pPr>
        <w:tabs>
          <w:tab w:val="left" w:pos="1440"/>
        </w:tabs>
        <w:rPr>
          <w:rFonts w:cs="Times New Roman"/>
        </w:rPr>
      </w:pPr>
    </w:p>
    <w:p w:rsidR="00D71FD7" w:rsidRDefault="00D71FD7" w:rsidP="005A795C">
      <w:pPr>
        <w:tabs>
          <w:tab w:val="left" w:pos="1440"/>
        </w:tabs>
        <w:rPr>
          <w:rFonts w:cs="Times New Roman"/>
        </w:rPr>
      </w:pPr>
    </w:p>
    <w:p w:rsidR="00D71FD7" w:rsidRDefault="00D71FD7" w:rsidP="005A795C">
      <w:pPr>
        <w:tabs>
          <w:tab w:val="left" w:pos="1440"/>
        </w:tabs>
        <w:rPr>
          <w:rFonts w:cs="Times New Roman"/>
        </w:rPr>
      </w:pPr>
    </w:p>
    <w:p w:rsidR="00D71FD7" w:rsidRDefault="00D71FD7" w:rsidP="005A795C">
      <w:pPr>
        <w:tabs>
          <w:tab w:val="left" w:pos="1440"/>
        </w:tabs>
        <w:rPr>
          <w:rFonts w:cs="Times New Roman"/>
        </w:rPr>
      </w:pPr>
    </w:p>
    <w:p w:rsidR="00D71FD7" w:rsidRDefault="00D71FD7" w:rsidP="005A795C">
      <w:pPr>
        <w:tabs>
          <w:tab w:val="left" w:pos="1440"/>
        </w:tabs>
        <w:rPr>
          <w:rFonts w:cs="Times New Roman"/>
        </w:rPr>
      </w:pPr>
    </w:p>
    <w:p w:rsidR="00D71FD7" w:rsidRDefault="00D71FD7" w:rsidP="005A795C">
      <w:pPr>
        <w:tabs>
          <w:tab w:val="left" w:pos="1440"/>
        </w:tabs>
        <w:rPr>
          <w:rFonts w:cs="Times New Roman"/>
        </w:rPr>
      </w:pPr>
    </w:p>
    <w:p w:rsidR="00D71FD7" w:rsidRDefault="00D71FD7" w:rsidP="005A795C">
      <w:pPr>
        <w:tabs>
          <w:tab w:val="left" w:pos="1440"/>
        </w:tabs>
        <w:rPr>
          <w:rFonts w:cs="Times New Roman"/>
        </w:rPr>
      </w:pPr>
    </w:p>
    <w:p w:rsidR="00D71FD7" w:rsidRDefault="00D71FD7" w:rsidP="005A795C">
      <w:pPr>
        <w:tabs>
          <w:tab w:val="left" w:pos="1440"/>
        </w:tabs>
        <w:rPr>
          <w:rFonts w:cs="Times New Roman"/>
        </w:rPr>
      </w:pPr>
    </w:p>
    <w:p w:rsidR="00D71FD7" w:rsidRDefault="00D71FD7" w:rsidP="005A795C">
      <w:pPr>
        <w:tabs>
          <w:tab w:val="left" w:pos="1440"/>
        </w:tabs>
        <w:rPr>
          <w:rFonts w:cs="Times New Roman"/>
        </w:rPr>
      </w:pPr>
    </w:p>
    <w:p w:rsidR="00D71FD7" w:rsidRDefault="00D71FD7" w:rsidP="005A795C">
      <w:pPr>
        <w:tabs>
          <w:tab w:val="left" w:pos="1440"/>
        </w:tabs>
        <w:rPr>
          <w:rFonts w:cs="Times New Roman"/>
        </w:rPr>
      </w:pPr>
    </w:p>
    <w:p w:rsidR="00D71FD7" w:rsidRDefault="00D71FD7" w:rsidP="005A795C">
      <w:pPr>
        <w:tabs>
          <w:tab w:val="left" w:pos="1440"/>
        </w:tabs>
        <w:rPr>
          <w:rFonts w:cs="Times New Roman"/>
        </w:rPr>
      </w:pPr>
    </w:p>
    <w:p w:rsidR="00D71FD7" w:rsidRDefault="00D71FD7" w:rsidP="005A795C">
      <w:pPr>
        <w:tabs>
          <w:tab w:val="left" w:pos="1440"/>
        </w:tabs>
        <w:rPr>
          <w:rFonts w:cs="Times New Roman"/>
        </w:rPr>
      </w:pPr>
    </w:p>
    <w:p w:rsidR="00D71FD7" w:rsidRDefault="00D71FD7" w:rsidP="005A795C">
      <w:pPr>
        <w:tabs>
          <w:tab w:val="left" w:pos="1440"/>
        </w:tabs>
        <w:rPr>
          <w:rFonts w:cs="Times New Roman"/>
        </w:rPr>
      </w:pPr>
    </w:p>
    <w:p w:rsidR="00D71FD7" w:rsidRDefault="00D71FD7" w:rsidP="005A795C">
      <w:pPr>
        <w:tabs>
          <w:tab w:val="left" w:pos="1440"/>
        </w:tabs>
        <w:rPr>
          <w:rFonts w:cs="Times New Roman"/>
        </w:rPr>
      </w:pPr>
    </w:p>
    <w:p w:rsidR="00D71FD7" w:rsidRDefault="00D71FD7" w:rsidP="005A795C">
      <w:pPr>
        <w:tabs>
          <w:tab w:val="left" w:pos="1440"/>
        </w:tabs>
        <w:rPr>
          <w:rFonts w:cs="Times New Roman"/>
        </w:rPr>
      </w:pPr>
    </w:p>
    <w:p w:rsidR="00D71FD7" w:rsidRDefault="00D71FD7" w:rsidP="005A795C">
      <w:pPr>
        <w:tabs>
          <w:tab w:val="left" w:pos="1440"/>
        </w:tabs>
        <w:rPr>
          <w:rFonts w:cs="Times New Roman"/>
        </w:rPr>
      </w:pPr>
    </w:p>
    <w:p w:rsidR="00D71FD7" w:rsidRDefault="00D71FD7" w:rsidP="005A795C">
      <w:pPr>
        <w:tabs>
          <w:tab w:val="left" w:pos="1440"/>
        </w:tabs>
        <w:rPr>
          <w:rFonts w:cs="Times New Roman"/>
        </w:rPr>
      </w:pPr>
    </w:p>
    <w:p w:rsidR="00D71FD7" w:rsidRDefault="00D71FD7" w:rsidP="005A795C">
      <w:pPr>
        <w:tabs>
          <w:tab w:val="left" w:pos="1440"/>
        </w:tabs>
        <w:rPr>
          <w:rFonts w:cs="Times New Roman"/>
        </w:rPr>
      </w:pPr>
    </w:p>
    <w:p w:rsidR="00D71FD7" w:rsidRDefault="00D71FD7" w:rsidP="005A795C">
      <w:pPr>
        <w:tabs>
          <w:tab w:val="left" w:pos="1440"/>
        </w:tabs>
        <w:rPr>
          <w:rFonts w:cs="Times New Roman"/>
        </w:rPr>
      </w:pPr>
    </w:p>
    <w:p w:rsidR="00D71FD7" w:rsidRDefault="00D71FD7" w:rsidP="005A795C">
      <w:pPr>
        <w:tabs>
          <w:tab w:val="left" w:pos="1440"/>
        </w:tabs>
        <w:rPr>
          <w:rFonts w:cs="Times New Roman"/>
        </w:rPr>
      </w:pPr>
    </w:p>
    <w:p w:rsidR="00D71FD7" w:rsidRDefault="00D71FD7" w:rsidP="005A795C">
      <w:pPr>
        <w:tabs>
          <w:tab w:val="left" w:pos="1440"/>
        </w:tabs>
        <w:rPr>
          <w:rFonts w:cs="Times New Roman"/>
        </w:rPr>
      </w:pPr>
    </w:p>
    <w:p w:rsidR="00D71FD7" w:rsidRDefault="00D71FD7" w:rsidP="005A795C">
      <w:pPr>
        <w:tabs>
          <w:tab w:val="left" w:pos="1440"/>
        </w:tabs>
        <w:rPr>
          <w:rFonts w:cs="Times New Roman"/>
        </w:rPr>
      </w:pPr>
    </w:p>
    <w:p w:rsidR="00D71FD7" w:rsidRDefault="00D71FD7" w:rsidP="005A795C">
      <w:pPr>
        <w:tabs>
          <w:tab w:val="left" w:pos="1440"/>
        </w:tabs>
        <w:rPr>
          <w:rFonts w:cs="Times New Roman"/>
        </w:rPr>
      </w:pPr>
    </w:p>
    <w:p w:rsidR="00D71FD7" w:rsidRDefault="00D71FD7" w:rsidP="005A795C">
      <w:pPr>
        <w:tabs>
          <w:tab w:val="left" w:pos="1440"/>
        </w:tabs>
        <w:rPr>
          <w:rFonts w:cs="Times New Roman"/>
        </w:rPr>
      </w:pPr>
    </w:p>
    <w:p w:rsidR="00D71FD7" w:rsidRDefault="00D71FD7" w:rsidP="005A795C">
      <w:pPr>
        <w:tabs>
          <w:tab w:val="left" w:pos="1440"/>
        </w:tabs>
        <w:rPr>
          <w:rFonts w:cs="Times New Roman"/>
        </w:rPr>
      </w:pPr>
    </w:p>
    <w:p w:rsidR="00D71FD7" w:rsidRDefault="00D71FD7" w:rsidP="005A795C">
      <w:pPr>
        <w:tabs>
          <w:tab w:val="left" w:pos="1440"/>
        </w:tabs>
        <w:rPr>
          <w:rFonts w:cs="Times New Roman"/>
        </w:rPr>
      </w:pPr>
    </w:p>
    <w:p w:rsidR="00D71FD7" w:rsidRDefault="00D71FD7" w:rsidP="005A795C">
      <w:pPr>
        <w:tabs>
          <w:tab w:val="left" w:pos="1440"/>
        </w:tabs>
        <w:rPr>
          <w:rFonts w:cs="Times New Roman"/>
        </w:rPr>
      </w:pPr>
    </w:p>
    <w:p w:rsidR="00D71FD7" w:rsidRDefault="00D71FD7" w:rsidP="005A795C">
      <w:pPr>
        <w:tabs>
          <w:tab w:val="left" w:pos="1440"/>
        </w:tabs>
        <w:rPr>
          <w:rFonts w:cs="Times New Roman"/>
        </w:rPr>
      </w:pPr>
    </w:p>
    <w:p w:rsidR="00D71FD7" w:rsidRDefault="00D71FD7" w:rsidP="005A795C">
      <w:pPr>
        <w:tabs>
          <w:tab w:val="left" w:pos="1440"/>
        </w:tabs>
        <w:rPr>
          <w:rFonts w:cs="Times New Roman"/>
        </w:rPr>
      </w:pPr>
    </w:p>
    <w:p w:rsidR="00D71FD7" w:rsidRDefault="00D71FD7" w:rsidP="005A795C">
      <w:pPr>
        <w:tabs>
          <w:tab w:val="left" w:pos="1440"/>
        </w:tabs>
        <w:rPr>
          <w:rFonts w:cs="Times New Roman"/>
        </w:rPr>
      </w:pPr>
    </w:p>
    <w:p w:rsidR="00D71FD7" w:rsidRDefault="00D71FD7" w:rsidP="005A795C">
      <w:pPr>
        <w:tabs>
          <w:tab w:val="left" w:pos="1440"/>
        </w:tabs>
        <w:rPr>
          <w:rFonts w:cs="Times New Roman"/>
        </w:rPr>
      </w:pPr>
    </w:p>
    <w:p w:rsidR="00014BF9" w:rsidRDefault="00014BF9" w:rsidP="005A795C">
      <w:pPr>
        <w:tabs>
          <w:tab w:val="left" w:pos="1440"/>
        </w:tabs>
        <w:rPr>
          <w:rFonts w:cs="Times New Roman"/>
        </w:rPr>
      </w:pPr>
    </w:p>
    <w:p w:rsidR="00014BF9" w:rsidRDefault="00014BF9" w:rsidP="005A795C">
      <w:pPr>
        <w:tabs>
          <w:tab w:val="left" w:pos="1440"/>
        </w:tabs>
        <w:rPr>
          <w:rFonts w:cs="Times New Roman"/>
        </w:rPr>
      </w:pPr>
    </w:p>
    <w:p w:rsidR="00014BF9" w:rsidRDefault="00014BF9" w:rsidP="005A795C">
      <w:pPr>
        <w:tabs>
          <w:tab w:val="left" w:pos="1440"/>
        </w:tabs>
        <w:rPr>
          <w:rFonts w:cs="Times New Roman"/>
        </w:rPr>
      </w:pPr>
    </w:p>
    <w:p w:rsidR="009178DF" w:rsidRDefault="009178DF" w:rsidP="007334A0">
      <w:pPr>
        <w:adjustRightInd w:val="0"/>
        <w:spacing w:beforeLines="50" w:afterLines="50" w:line="600" w:lineRule="exact"/>
        <w:rPr>
          <w:rFonts w:ascii="仿宋" w:eastAsia="仿宋" w:hAnsi="仿宋"/>
          <w:sz w:val="32"/>
          <w:szCs w:val="32"/>
        </w:rPr>
      </w:pPr>
    </w:p>
    <w:p w:rsidR="009178DF" w:rsidRDefault="009178DF" w:rsidP="007334A0">
      <w:pPr>
        <w:adjustRightInd w:val="0"/>
        <w:spacing w:beforeLines="50" w:afterLines="50" w:line="600" w:lineRule="exact"/>
        <w:rPr>
          <w:rFonts w:ascii="仿宋" w:eastAsia="仿宋" w:hAnsi="仿宋"/>
          <w:sz w:val="32"/>
          <w:szCs w:val="32"/>
        </w:rPr>
      </w:pPr>
    </w:p>
    <w:p w:rsidR="00D71FD7" w:rsidRDefault="00130053" w:rsidP="005A795C">
      <w:pPr>
        <w:tabs>
          <w:tab w:val="left" w:pos="1440"/>
        </w:tabs>
        <w:rPr>
          <w:rFonts w:cs="Times New Roman"/>
          <w:sz w:val="28"/>
          <w:szCs w:val="28"/>
        </w:rPr>
      </w:pPr>
      <w:r w:rsidRPr="00D67ED2">
        <w:rPr>
          <w:rFonts w:cs="Times New Roman"/>
          <w:noProof/>
          <w:sz w:val="28"/>
          <w:szCs w:val="28"/>
        </w:rPr>
        <w:drawing>
          <wp:inline distT="0" distB="0" distL="0" distR="0">
            <wp:extent cx="1913890" cy="318770"/>
            <wp:effectExtent l="0" t="0" r="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13890" cy="318770"/>
                    </a:xfrm>
                    <a:prstGeom prst="rect">
                      <a:avLst/>
                    </a:prstGeom>
                    <a:noFill/>
                    <a:ln>
                      <a:noFill/>
                    </a:ln>
                  </pic:spPr>
                </pic:pic>
              </a:graphicData>
            </a:graphic>
          </wp:inline>
        </w:drawing>
      </w:r>
    </w:p>
    <w:p w:rsidR="00DE43D6" w:rsidRDefault="00DE43D6" w:rsidP="00DE43D6">
      <w:pPr>
        <w:spacing w:line="180" w:lineRule="atLeast"/>
        <w:jc w:val="left"/>
        <w:rPr>
          <w:rFonts w:ascii="仿宋_GB2312" w:eastAsia="仿宋_GB2312"/>
          <w:b/>
          <w:sz w:val="28"/>
          <w:szCs w:val="28"/>
        </w:rPr>
      </w:pPr>
      <w:r w:rsidRPr="00D67ED2">
        <w:rPr>
          <w:rFonts w:cs="Times New Roman"/>
          <w:noProof/>
          <w:sz w:val="28"/>
          <w:szCs w:val="28"/>
        </w:rPr>
        <w:lastRenderedPageBreak/>
        <w:drawing>
          <wp:inline distT="0" distB="0" distL="0" distR="0">
            <wp:extent cx="1913890" cy="318770"/>
            <wp:effectExtent l="0" t="0" r="0" b="5080"/>
            <wp:docPr id="2055" name="图片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13890" cy="318770"/>
                    </a:xfrm>
                    <a:prstGeom prst="rect">
                      <a:avLst/>
                    </a:prstGeom>
                    <a:noFill/>
                    <a:ln>
                      <a:noFill/>
                    </a:ln>
                  </pic:spPr>
                </pic:pic>
              </a:graphicData>
            </a:graphic>
          </wp:inline>
        </w:drawing>
      </w:r>
    </w:p>
    <w:p w:rsidR="00277CE3" w:rsidRDefault="00277CE3" w:rsidP="000F75ED">
      <w:pPr>
        <w:spacing w:line="520" w:lineRule="exact"/>
        <w:ind w:firstLineChars="200" w:firstLine="560"/>
        <w:rPr>
          <w:rFonts w:ascii="宋体" w:hAnsi="宋体"/>
          <w:sz w:val="32"/>
          <w:szCs w:val="32"/>
        </w:rPr>
      </w:pPr>
      <w:r>
        <w:rPr>
          <w:rFonts w:ascii="仿宋" w:eastAsia="仿宋" w:hAnsi="仿宋" w:cs="仿宋_GB2312" w:hint="eastAsia"/>
          <w:b/>
          <w:noProof/>
          <w:sz w:val="28"/>
          <w:szCs w:val="28"/>
        </w:rPr>
        <w:drawing>
          <wp:anchor distT="0" distB="0" distL="114300" distR="114300" simplePos="0" relativeHeight="251823616" behindDoc="1" locked="0" layoutInCell="1" allowOverlap="1">
            <wp:simplePos x="0" y="0"/>
            <wp:positionH relativeFrom="column">
              <wp:posOffset>2369820</wp:posOffset>
            </wp:positionH>
            <wp:positionV relativeFrom="paragraph">
              <wp:posOffset>1202690</wp:posOffset>
            </wp:positionV>
            <wp:extent cx="2249170" cy="1966595"/>
            <wp:effectExtent l="19050" t="0" r="0" b="0"/>
            <wp:wrapSquare wrapText="bothSides"/>
            <wp:docPr id="9" name="图片 1" descr="28494335617998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28494335617998270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249170" cy="1966595"/>
                    </a:xfrm>
                    <a:prstGeom prst="rect">
                      <a:avLst/>
                    </a:prstGeom>
                    <a:noFill/>
                    <a:ln>
                      <a:noFill/>
                    </a:ln>
                  </pic:spPr>
                </pic:pic>
              </a:graphicData>
            </a:graphic>
          </wp:anchor>
        </w:drawing>
      </w:r>
      <w:r>
        <w:rPr>
          <w:rFonts w:ascii="仿宋" w:eastAsia="仿宋" w:hAnsi="仿宋" w:cs="仿宋_GB2312" w:hint="eastAsia"/>
          <w:b/>
          <w:noProof/>
          <w:sz w:val="28"/>
          <w:szCs w:val="28"/>
        </w:rPr>
        <w:drawing>
          <wp:anchor distT="0" distB="0" distL="114300" distR="114300" simplePos="0" relativeHeight="251822592" behindDoc="1" locked="0" layoutInCell="1" allowOverlap="1">
            <wp:simplePos x="0" y="0"/>
            <wp:positionH relativeFrom="column">
              <wp:posOffset>4620895</wp:posOffset>
            </wp:positionH>
            <wp:positionV relativeFrom="paragraph">
              <wp:posOffset>1202690</wp:posOffset>
            </wp:positionV>
            <wp:extent cx="1507490" cy="1966595"/>
            <wp:effectExtent l="19050" t="0" r="0" b="0"/>
            <wp:wrapSquare wrapText="bothSides"/>
            <wp:docPr id="7" name="图片 2" descr="17292250286834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7292250286834069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507490" cy="1966595"/>
                    </a:xfrm>
                    <a:prstGeom prst="rect">
                      <a:avLst/>
                    </a:prstGeom>
                    <a:noFill/>
                    <a:ln>
                      <a:noFill/>
                    </a:ln>
                  </pic:spPr>
                </pic:pic>
              </a:graphicData>
            </a:graphic>
          </wp:anchor>
        </w:drawing>
      </w:r>
      <w:r w:rsidRPr="001159F9">
        <w:rPr>
          <w:rFonts w:ascii="仿宋" w:eastAsia="仿宋" w:hAnsi="仿宋" w:cs="仿宋_GB2312" w:hint="eastAsia"/>
          <w:b/>
          <w:sz w:val="28"/>
          <w:szCs w:val="28"/>
        </w:rPr>
        <w:t>商水县：</w:t>
      </w:r>
      <w:r w:rsidRPr="001159F9">
        <w:rPr>
          <w:rFonts w:ascii="仿宋" w:eastAsia="仿宋" w:hAnsi="仿宋" w:cs="仿宋_GB2312" w:hint="eastAsia"/>
          <w:sz w:val="28"/>
          <w:szCs w:val="28"/>
        </w:rPr>
        <w:t>及时召开各高中资助负责人会议，把2017年已录取的建档立卡学生数据分别上传到各学校，要求他们挨个通知学生，及早办理生源地贷款，组织建档立卡学生认真填写《大学新生入学资助项目申请表》，把党和政府的温暖及时送到困难学生家中。多举措、快节奏解决工作 中遇到的突发现象。针对周一贷款学生特多的现象我们采取应急预案，把签字盖章分三班进行，尽可能的减少学生和家长等待的时间。</w:t>
      </w:r>
      <w:r w:rsidRPr="000F75ED">
        <w:rPr>
          <w:rFonts w:ascii="仿宋" w:eastAsia="仿宋" w:hAnsi="仿宋" w:cs="仿宋_GB2312" w:hint="eastAsia"/>
          <w:sz w:val="28"/>
          <w:szCs w:val="28"/>
        </w:rPr>
        <w:t>1.本周首贷学生有所增加，为方便学生注册，及时启用微机室，增加志愿者全程辅导学生注册，按规范的操作、最快的速度为学生提供最好的服务。2.认真做好贷款学生认定：为了给学生及家长提供方便，我们通过短信告知学生首贷操作流程和注意事项，尽量减少路途奔波。3.通过与扶贫办数据库相比对，及时完善建档立卡学生信息，7月下旬已把数据上传至管理系统，为需要办理贷款的建档立卡学生提供了帮助。4.随着 8月15日计息日临近，我们再次提醒学生提前还款或按时结息，保证还款工作落实到位。</w:t>
      </w:r>
    </w:p>
    <w:p w:rsidR="000F75ED" w:rsidRDefault="000F75ED" w:rsidP="000F75ED">
      <w:pPr>
        <w:adjustRightInd w:val="0"/>
        <w:spacing w:line="520" w:lineRule="exact"/>
        <w:ind w:firstLineChars="200" w:firstLine="560"/>
        <w:rPr>
          <w:rFonts w:ascii="仿宋" w:eastAsia="仿宋" w:hAnsi="仿宋" w:cs="仿宋_GB2312"/>
          <w:sz w:val="28"/>
          <w:szCs w:val="28"/>
        </w:rPr>
      </w:pPr>
      <w:r w:rsidRPr="001B2700">
        <w:rPr>
          <w:rFonts w:ascii="仿宋" w:eastAsia="仿宋" w:hAnsi="仿宋" w:cs="仿宋_GB2312" w:hint="eastAsia"/>
          <w:b/>
          <w:sz w:val="28"/>
          <w:szCs w:val="28"/>
        </w:rPr>
        <w:t>清丰县：</w:t>
      </w:r>
      <w:r w:rsidRPr="001B2700">
        <w:rPr>
          <w:rFonts w:ascii="仿宋" w:eastAsia="仿宋" w:hAnsi="仿宋" w:cs="仿宋_GB2312" w:hint="eastAsia"/>
          <w:sz w:val="28"/>
          <w:szCs w:val="28"/>
        </w:rPr>
        <w:t>面对助学贷款办理的高峰出现，我们所有工作人员及志愿者利用下班时间召开会议，制定预案，严格分工，让每位工作人员做耐心细致做好每一项工作，让每位来办理的家长和学生从办理助学贷款过程感到党的惠民政策，让学生树立诚信意识和责任感。</w:t>
      </w:r>
    </w:p>
    <w:p w:rsidR="000F75ED" w:rsidRDefault="000F75ED" w:rsidP="000F75ED">
      <w:pPr>
        <w:adjustRightInd w:val="0"/>
        <w:spacing w:line="520" w:lineRule="exact"/>
        <w:ind w:firstLineChars="200" w:firstLine="560"/>
        <w:rPr>
          <w:rFonts w:ascii="仿宋" w:eastAsia="仿宋" w:hAnsi="仿宋" w:cs="仿宋_GB2312" w:hint="eastAsia"/>
          <w:sz w:val="28"/>
          <w:szCs w:val="28"/>
        </w:rPr>
      </w:pPr>
      <w:r w:rsidRPr="001B2700">
        <w:rPr>
          <w:rFonts w:ascii="仿宋" w:eastAsia="仿宋" w:hAnsi="仿宋" w:cs="宋体" w:hint="eastAsia"/>
          <w:b/>
          <w:kern w:val="0"/>
          <w:sz w:val="28"/>
          <w:szCs w:val="28"/>
        </w:rPr>
        <w:t>淅川县：</w:t>
      </w:r>
      <w:r w:rsidRPr="001B2700">
        <w:rPr>
          <w:rFonts w:ascii="仿宋" w:eastAsia="仿宋" w:hAnsi="仿宋" w:cs="宋体" w:hint="eastAsia"/>
          <w:kern w:val="0"/>
          <w:sz w:val="28"/>
          <w:szCs w:val="28"/>
        </w:rPr>
        <w:t>1、全方位、多角度做好宣传。第一是借助中央电视台经济半小时频道对我县助学贷款进行宣传。</w:t>
      </w:r>
      <w:r w:rsidRPr="001B2700">
        <w:rPr>
          <w:rFonts w:ascii="仿宋" w:eastAsia="仿宋" w:hAnsi="仿宋" w:cs="宋体" w:hint="eastAsia"/>
          <w:sz w:val="28"/>
          <w:szCs w:val="28"/>
        </w:rPr>
        <w:t>第二是</w:t>
      </w:r>
      <w:r w:rsidRPr="001B2700">
        <w:rPr>
          <w:rFonts w:ascii="仿宋" w:eastAsia="仿宋" w:hAnsi="仿宋" w:cs="仿宋_GB2312" w:hint="eastAsia"/>
          <w:sz w:val="28"/>
          <w:szCs w:val="28"/>
        </w:rPr>
        <w:t>发放彩扇，夏送清凉。大学生志愿者对每位来询学生发放印有贷款须知的彩扇，学生及家长边摇扇，边看生源地贷款</w:t>
      </w:r>
    </w:p>
    <w:p w:rsidR="005B7909" w:rsidRDefault="005B7909" w:rsidP="005B7909">
      <w:pPr>
        <w:adjustRightInd w:val="0"/>
        <w:spacing w:line="160" w:lineRule="exact"/>
        <w:ind w:firstLineChars="200" w:firstLine="560"/>
        <w:rPr>
          <w:rFonts w:ascii="仿宋" w:eastAsia="仿宋" w:hAnsi="仿宋" w:cs="仿宋_GB2312"/>
          <w:sz w:val="28"/>
          <w:szCs w:val="28"/>
        </w:rPr>
      </w:pPr>
    </w:p>
    <w:p w:rsidR="000F75ED" w:rsidRPr="000F75ED" w:rsidRDefault="000F75ED" w:rsidP="000F75ED">
      <w:pPr>
        <w:rPr>
          <w:rFonts w:ascii="宋体" w:hAnsi="宋体"/>
          <w:sz w:val="32"/>
          <w:szCs w:val="32"/>
        </w:rPr>
      </w:pPr>
      <w:r w:rsidRPr="000F75ED">
        <w:rPr>
          <w:rFonts w:ascii="宋体" w:hAnsi="宋体"/>
          <w:noProof/>
          <w:sz w:val="32"/>
          <w:szCs w:val="32"/>
        </w:rPr>
        <w:drawing>
          <wp:inline distT="0" distB="0" distL="0" distR="0">
            <wp:extent cx="6066000" cy="237122"/>
            <wp:effectExtent l="19050" t="0" r="0" b="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bwMode="auto">
                    <a:xfrm>
                      <a:off x="0" y="0"/>
                      <a:ext cx="6066000" cy="237122"/>
                    </a:xfrm>
                    <a:prstGeom prst="rect">
                      <a:avLst/>
                    </a:prstGeom>
                    <a:noFill/>
                    <a:ln>
                      <a:noFill/>
                    </a:ln>
                  </pic:spPr>
                </pic:pic>
              </a:graphicData>
            </a:graphic>
          </wp:inline>
        </w:drawing>
      </w:r>
    </w:p>
    <w:p w:rsidR="000F75ED" w:rsidRDefault="000F75ED" w:rsidP="000F75ED">
      <w:pPr>
        <w:adjustRightInd w:val="0"/>
        <w:spacing w:line="520" w:lineRule="exact"/>
        <w:rPr>
          <w:rFonts w:ascii="仿宋" w:eastAsia="仿宋" w:hAnsi="仿宋" w:cs="仿宋_GB2312"/>
          <w:sz w:val="28"/>
          <w:szCs w:val="28"/>
        </w:rPr>
      </w:pPr>
      <w:r w:rsidRPr="000F75ED">
        <w:rPr>
          <w:rFonts w:ascii="仿宋" w:eastAsia="仿宋" w:hAnsi="仿宋" w:cs="仿宋_GB2312"/>
          <w:noProof/>
          <w:sz w:val="28"/>
          <w:szCs w:val="28"/>
        </w:rPr>
        <w:lastRenderedPageBreak/>
        <w:drawing>
          <wp:anchor distT="0" distB="0" distL="114300" distR="114300" simplePos="0" relativeHeight="251824640" behindDoc="0" locked="0" layoutInCell="1" allowOverlap="1">
            <wp:simplePos x="0" y="0"/>
            <wp:positionH relativeFrom="column">
              <wp:posOffset>-2540</wp:posOffset>
            </wp:positionH>
            <wp:positionV relativeFrom="paragraph">
              <wp:posOffset>-31115</wp:posOffset>
            </wp:positionV>
            <wp:extent cx="1913255" cy="318770"/>
            <wp:effectExtent l="19050" t="0" r="0" b="0"/>
            <wp:wrapSquare wrapText="bothSides"/>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913255" cy="318770"/>
                    </a:xfrm>
                    <a:prstGeom prst="rect">
                      <a:avLst/>
                    </a:prstGeom>
                    <a:noFill/>
                    <a:ln>
                      <a:noFill/>
                    </a:ln>
                  </pic:spPr>
                </pic:pic>
              </a:graphicData>
            </a:graphic>
          </wp:anchor>
        </w:drawing>
      </w:r>
    </w:p>
    <w:p w:rsidR="007658DF" w:rsidRPr="001B2700" w:rsidRDefault="000F75ED" w:rsidP="000F75ED">
      <w:pPr>
        <w:adjustRightInd w:val="0"/>
        <w:spacing w:line="520" w:lineRule="exact"/>
        <w:rPr>
          <w:rFonts w:ascii="仿宋" w:eastAsia="仿宋" w:hAnsi="仿宋" w:cs="仿宋_GB2312"/>
          <w:sz w:val="28"/>
          <w:szCs w:val="28"/>
        </w:rPr>
      </w:pPr>
      <w:r>
        <w:rPr>
          <w:rFonts w:ascii="仿宋" w:eastAsia="仿宋" w:hAnsi="仿宋" w:cs="仿宋_GB2312" w:hint="eastAsia"/>
          <w:noProof/>
          <w:sz w:val="28"/>
          <w:szCs w:val="28"/>
        </w:rPr>
        <w:drawing>
          <wp:anchor distT="0" distB="0" distL="114300" distR="114300" simplePos="0" relativeHeight="251585024" behindDoc="0" locked="0" layoutInCell="1" allowOverlap="1">
            <wp:simplePos x="0" y="0"/>
            <wp:positionH relativeFrom="column">
              <wp:posOffset>1826260</wp:posOffset>
            </wp:positionH>
            <wp:positionV relativeFrom="paragraph">
              <wp:posOffset>3373755</wp:posOffset>
            </wp:positionV>
            <wp:extent cx="2137410" cy="1569720"/>
            <wp:effectExtent l="19050" t="0" r="0" b="0"/>
            <wp:wrapSquare wrapText="bothSides"/>
            <wp:docPr id="5" name="图片 4" descr="QQ图片20160808085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QQ图片20160808085507"/>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137410" cy="1569720"/>
                    </a:xfrm>
                    <a:prstGeom prst="rect">
                      <a:avLst/>
                    </a:prstGeom>
                    <a:noFill/>
                    <a:ln w="9525">
                      <a:noFill/>
                      <a:miter lim="800000"/>
                      <a:headEnd/>
                      <a:tailEnd/>
                    </a:ln>
                  </pic:spPr>
                </pic:pic>
              </a:graphicData>
            </a:graphic>
          </wp:anchor>
        </w:drawing>
      </w:r>
      <w:r>
        <w:rPr>
          <w:rFonts w:ascii="仿宋" w:eastAsia="仿宋" w:hAnsi="仿宋" w:cs="仿宋_GB2312" w:hint="eastAsia"/>
          <w:noProof/>
          <w:sz w:val="28"/>
          <w:szCs w:val="28"/>
        </w:rPr>
        <w:drawing>
          <wp:anchor distT="0" distB="0" distL="114300" distR="114300" simplePos="0" relativeHeight="251615744" behindDoc="0" locked="0" layoutInCell="1" allowOverlap="1">
            <wp:simplePos x="0" y="0"/>
            <wp:positionH relativeFrom="column">
              <wp:posOffset>3905250</wp:posOffset>
            </wp:positionH>
            <wp:positionV relativeFrom="paragraph">
              <wp:posOffset>3382010</wp:posOffset>
            </wp:positionV>
            <wp:extent cx="2245360" cy="1560830"/>
            <wp:effectExtent l="19050" t="0" r="2540" b="0"/>
            <wp:wrapSquare wrapText="bothSides"/>
            <wp:docPr id="4" name="图片 5" descr="QQ图片2016080808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QQ图片20160808085549"/>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245360" cy="1560830"/>
                    </a:xfrm>
                    <a:prstGeom prst="rect">
                      <a:avLst/>
                    </a:prstGeom>
                    <a:noFill/>
                    <a:ln w="9525">
                      <a:noFill/>
                      <a:miter lim="800000"/>
                      <a:headEnd/>
                      <a:tailEnd/>
                    </a:ln>
                  </pic:spPr>
                </pic:pic>
              </a:graphicData>
            </a:graphic>
          </wp:anchor>
        </w:drawing>
      </w:r>
      <w:r>
        <w:rPr>
          <w:rFonts w:ascii="仿宋" w:eastAsia="仿宋" w:hAnsi="仿宋" w:cs="仿宋_GB2312" w:hint="eastAsia"/>
          <w:noProof/>
          <w:sz w:val="28"/>
          <w:szCs w:val="28"/>
        </w:rPr>
        <w:drawing>
          <wp:anchor distT="0" distB="0" distL="114300" distR="114300" simplePos="0" relativeHeight="251551232" behindDoc="0" locked="0" layoutInCell="1" allowOverlap="1">
            <wp:simplePos x="0" y="0"/>
            <wp:positionH relativeFrom="column">
              <wp:posOffset>2162810</wp:posOffset>
            </wp:positionH>
            <wp:positionV relativeFrom="paragraph">
              <wp:posOffset>664845</wp:posOffset>
            </wp:positionV>
            <wp:extent cx="2154555" cy="1578610"/>
            <wp:effectExtent l="19050" t="0" r="0" b="0"/>
            <wp:wrapSquare wrapText="bothSides"/>
            <wp:docPr id="2" name="图片 3" descr="QQ图片2016080808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QQ图片20160808085533"/>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154555" cy="1578610"/>
                    </a:xfrm>
                    <a:prstGeom prst="rect">
                      <a:avLst/>
                    </a:prstGeom>
                    <a:noFill/>
                    <a:ln w="9525">
                      <a:noFill/>
                      <a:miter lim="800000"/>
                      <a:headEnd/>
                      <a:tailEnd/>
                    </a:ln>
                  </pic:spPr>
                </pic:pic>
              </a:graphicData>
            </a:graphic>
          </wp:anchor>
        </w:drawing>
      </w:r>
      <w:r>
        <w:rPr>
          <w:rFonts w:ascii="仿宋" w:eastAsia="仿宋" w:hAnsi="仿宋" w:cs="仿宋_GB2312" w:hint="eastAsia"/>
          <w:noProof/>
          <w:sz w:val="28"/>
          <w:szCs w:val="28"/>
        </w:rPr>
        <w:drawing>
          <wp:anchor distT="0" distB="0" distL="114300" distR="114300" simplePos="0" relativeHeight="251523584" behindDoc="0" locked="0" layoutInCell="1" allowOverlap="1">
            <wp:simplePos x="0" y="0"/>
            <wp:positionH relativeFrom="column">
              <wp:posOffset>-2540</wp:posOffset>
            </wp:positionH>
            <wp:positionV relativeFrom="paragraph">
              <wp:posOffset>664845</wp:posOffset>
            </wp:positionV>
            <wp:extent cx="2164715" cy="1578610"/>
            <wp:effectExtent l="19050" t="0" r="6985" b="0"/>
            <wp:wrapSquare wrapText="bothSides"/>
            <wp:docPr id="1" name="图片 2" descr="QQ图片20160808085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QQ图片2016080808551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164715" cy="1578610"/>
                    </a:xfrm>
                    <a:prstGeom prst="rect">
                      <a:avLst/>
                    </a:prstGeom>
                    <a:noFill/>
                    <a:ln w="9525">
                      <a:noFill/>
                      <a:miter lim="800000"/>
                      <a:headEnd/>
                      <a:tailEnd/>
                    </a:ln>
                  </pic:spPr>
                </pic:pic>
              </a:graphicData>
            </a:graphic>
          </wp:anchor>
        </w:drawing>
      </w:r>
      <w:r w:rsidRPr="001B2700">
        <w:rPr>
          <w:rFonts w:ascii="仿宋" w:eastAsia="仿宋" w:hAnsi="仿宋" w:cs="仿宋_GB2312" w:hint="eastAsia"/>
          <w:sz w:val="28"/>
          <w:szCs w:val="28"/>
        </w:rPr>
        <w:t>相关事项，生源地贷款的政策随着徐徐微风吹送到千家万户。</w:t>
      </w:r>
      <w:r w:rsidR="007658DF" w:rsidRPr="001B2700">
        <w:rPr>
          <w:rFonts w:ascii="仿宋" w:eastAsia="仿宋" w:hAnsi="仿宋" w:hint="eastAsia"/>
          <w:sz w:val="28"/>
          <w:szCs w:val="28"/>
        </w:rPr>
        <w:t>第三是发动已经贷款学生进行宣传。淅川县是山区，有线电视没有普及到偏远山区，这些地方也就成了电视宣传的盲区。针对这种情况我们让已贷款学生联系自己的同学前来贷款，弥补了宣传短板，节省了资助中心人力和物力，扩大了贷款的办理面。</w:t>
      </w:r>
      <w:r w:rsidR="007658DF" w:rsidRPr="001B2700">
        <w:rPr>
          <w:rFonts w:ascii="仿宋" w:eastAsia="仿宋" w:hAnsi="仿宋" w:cs="仿宋_GB2312" w:hint="eastAsia"/>
          <w:sz w:val="28"/>
          <w:szCs w:val="28"/>
        </w:rPr>
        <w:t>2、为避免注册信息错误和签订合同失误，资助中心对前来贷款的学生逐人耐心讲解，现场指导，确保准确无误。3、合理分工，提高效率。我们将资助中心工作人员及大学生志愿者分成咨询受理组、注册指导组、申请验收组、合同打印组、合同签订组五个小组，流水线作业，提高了工作效率，高峰期每天可办理300余人。由于速度快、效率高，深受家长及社会好评。</w:t>
      </w:r>
    </w:p>
    <w:p w:rsidR="007334A0" w:rsidRDefault="00690E77" w:rsidP="00690E77">
      <w:pPr>
        <w:adjustRightInd w:val="0"/>
        <w:spacing w:line="520" w:lineRule="exact"/>
        <w:ind w:firstLine="555"/>
        <w:rPr>
          <w:rFonts w:ascii="仿宋" w:eastAsia="仿宋" w:hAnsi="仿宋" w:cs="仿宋_GB2312" w:hint="eastAsia"/>
          <w:sz w:val="28"/>
          <w:szCs w:val="28"/>
        </w:rPr>
      </w:pPr>
      <w:r w:rsidRPr="00E43938">
        <w:rPr>
          <w:rFonts w:ascii="仿宋" w:eastAsia="仿宋" w:hAnsi="仿宋" w:cs="仿宋_GB2312" w:hint="eastAsia"/>
          <w:b/>
          <w:sz w:val="28"/>
          <w:szCs w:val="28"/>
        </w:rPr>
        <w:t>焦作市马村区</w:t>
      </w:r>
      <w:r>
        <w:rPr>
          <w:rFonts w:ascii="仿宋" w:eastAsia="仿宋" w:hAnsi="仿宋" w:cs="仿宋_GB2312" w:hint="eastAsia"/>
          <w:sz w:val="28"/>
          <w:szCs w:val="28"/>
        </w:rPr>
        <w:t>：</w:t>
      </w:r>
      <w:r w:rsidRPr="00E43938">
        <w:rPr>
          <w:rFonts w:ascii="仿宋" w:eastAsia="仿宋" w:hAnsi="仿宋" w:cs="仿宋_GB2312" w:hint="eastAsia"/>
          <w:sz w:val="28"/>
          <w:szCs w:val="28"/>
        </w:rPr>
        <w:t>为全面掌握辖区内建档立卡贫困家庭和低保户大学生贷款</w:t>
      </w:r>
      <w:r w:rsidR="008C57DB" w:rsidRPr="00E43938">
        <w:rPr>
          <w:rFonts w:ascii="仿宋" w:eastAsia="仿宋" w:hAnsi="仿宋" w:cs="仿宋_GB2312" w:hint="eastAsia"/>
          <w:sz w:val="28"/>
          <w:szCs w:val="28"/>
        </w:rPr>
        <w:t>情况，我区采取“一生一询问、一周一核对”，随时登记贫困家庭学生信息。</w:t>
      </w:r>
    </w:p>
    <w:p w:rsidR="008C57DB" w:rsidRDefault="008C57DB" w:rsidP="008C57DB">
      <w:pPr>
        <w:adjustRightInd w:val="0"/>
        <w:spacing w:line="520" w:lineRule="exact"/>
        <w:ind w:firstLineChars="200" w:firstLine="560"/>
        <w:rPr>
          <w:rFonts w:ascii="仿宋" w:eastAsia="仿宋" w:hAnsi="仿宋" w:cs="仿宋_GB2312"/>
          <w:sz w:val="28"/>
          <w:szCs w:val="28"/>
        </w:rPr>
      </w:pPr>
      <w:r w:rsidRPr="00B14665">
        <w:rPr>
          <w:rFonts w:ascii="仿宋" w:eastAsia="仿宋" w:hAnsi="仿宋" w:cs="仿宋_GB2312" w:hint="eastAsia"/>
          <w:b/>
          <w:sz w:val="28"/>
          <w:szCs w:val="28"/>
        </w:rPr>
        <w:t>巩义市：</w:t>
      </w:r>
      <w:r w:rsidRPr="00B14665">
        <w:rPr>
          <w:rFonts w:ascii="仿宋" w:eastAsia="仿宋" w:hAnsi="仿宋" w:cs="仿宋_GB2312" w:hint="eastAsia"/>
          <w:sz w:val="28"/>
          <w:szCs w:val="28"/>
        </w:rPr>
        <w:t>建立每日工作日志的工作办法，把每天的工作情况作一简单总结，对遇到的特殊情况及时解决处理。</w:t>
      </w:r>
    </w:p>
    <w:p w:rsidR="008C57DB" w:rsidRPr="008C57DB" w:rsidRDefault="008C57DB" w:rsidP="008C57DB">
      <w:pPr>
        <w:adjustRightInd w:val="0"/>
        <w:spacing w:line="520" w:lineRule="exact"/>
        <w:ind w:firstLine="555"/>
        <w:rPr>
          <w:rFonts w:ascii="仿宋" w:eastAsia="仿宋" w:hAnsi="仿宋" w:cs="仿宋_GB2312" w:hint="eastAsia"/>
          <w:sz w:val="28"/>
          <w:szCs w:val="28"/>
        </w:rPr>
      </w:pPr>
      <w:r w:rsidRPr="00B66E16">
        <w:rPr>
          <w:rFonts w:ascii="仿宋" w:eastAsia="仿宋" w:hAnsi="仿宋" w:hint="eastAsia"/>
          <w:sz w:val="28"/>
          <w:szCs w:val="28"/>
        </w:rPr>
        <w:t>1、经过前两周办理工作的实际操作，我们发现学生准备的材料和个人系统内信息是影响工作效率的关键点，因此本周我们重要严格审核这两处，尤</w:t>
      </w:r>
      <w:r w:rsidR="00686377" w:rsidRPr="00B66E16">
        <w:rPr>
          <w:rFonts w:ascii="仿宋" w:eastAsia="仿宋" w:hAnsi="仿宋" w:hint="eastAsia"/>
          <w:sz w:val="28"/>
          <w:szCs w:val="28"/>
        </w:rPr>
        <w:t>其是系统内户籍地址和家庭地址、资格审查单位、联系方式和邮箱、第三方联系人、《申请表》上资格审核单位盖章和身份证的复印等环节要点。我市资助中心对</w:t>
      </w:r>
    </w:p>
    <w:p w:rsidR="00690E77" w:rsidRDefault="00690E77" w:rsidP="00690E77">
      <w:pPr>
        <w:adjustRightInd w:val="0"/>
        <w:spacing w:line="40" w:lineRule="exact"/>
        <w:ind w:firstLine="556"/>
        <w:rPr>
          <w:rFonts w:ascii="仿宋" w:eastAsia="仿宋" w:hAnsi="仿宋" w:cs="仿宋_GB2312" w:hint="eastAsia"/>
          <w:sz w:val="28"/>
          <w:szCs w:val="28"/>
        </w:rPr>
      </w:pPr>
    </w:p>
    <w:p w:rsidR="00690E77" w:rsidRDefault="00690E77" w:rsidP="00690E77">
      <w:pPr>
        <w:adjustRightInd w:val="0"/>
        <w:spacing w:line="40" w:lineRule="exact"/>
        <w:ind w:firstLine="556"/>
        <w:rPr>
          <w:rFonts w:ascii="仿宋" w:eastAsia="仿宋" w:hAnsi="仿宋" w:cs="仿宋_GB2312" w:hint="eastAsia"/>
          <w:sz w:val="28"/>
          <w:szCs w:val="28"/>
        </w:rPr>
      </w:pPr>
    </w:p>
    <w:p w:rsidR="00690E77" w:rsidRDefault="00690E77" w:rsidP="00690E77">
      <w:pPr>
        <w:adjustRightInd w:val="0"/>
        <w:spacing w:line="40" w:lineRule="exact"/>
        <w:ind w:firstLine="556"/>
        <w:rPr>
          <w:rFonts w:ascii="仿宋" w:eastAsia="仿宋" w:hAnsi="仿宋" w:cs="仿宋_GB2312" w:hint="eastAsia"/>
          <w:sz w:val="28"/>
          <w:szCs w:val="28"/>
        </w:rPr>
      </w:pPr>
    </w:p>
    <w:p w:rsidR="00690E77" w:rsidRDefault="00690E77" w:rsidP="00690E77">
      <w:pPr>
        <w:adjustRightInd w:val="0"/>
        <w:spacing w:line="40" w:lineRule="exact"/>
        <w:ind w:firstLine="556"/>
        <w:rPr>
          <w:rFonts w:ascii="仿宋" w:eastAsia="仿宋" w:hAnsi="仿宋" w:cs="仿宋_GB2312" w:hint="eastAsia"/>
          <w:sz w:val="28"/>
          <w:szCs w:val="28"/>
        </w:rPr>
      </w:pPr>
    </w:p>
    <w:p w:rsidR="00690E77" w:rsidRDefault="00690E77" w:rsidP="00690E77">
      <w:pPr>
        <w:adjustRightInd w:val="0"/>
        <w:spacing w:line="40" w:lineRule="exact"/>
        <w:ind w:firstLine="556"/>
        <w:rPr>
          <w:rFonts w:ascii="仿宋" w:eastAsia="仿宋" w:hAnsi="仿宋" w:cs="仿宋_GB2312" w:hint="eastAsia"/>
          <w:sz w:val="28"/>
          <w:szCs w:val="28"/>
        </w:rPr>
      </w:pPr>
    </w:p>
    <w:p w:rsidR="00690E77" w:rsidRDefault="00690E77" w:rsidP="00690E77">
      <w:pPr>
        <w:adjustRightInd w:val="0"/>
        <w:spacing w:line="40" w:lineRule="exact"/>
        <w:ind w:firstLine="556"/>
        <w:rPr>
          <w:rFonts w:ascii="仿宋" w:eastAsia="仿宋" w:hAnsi="仿宋" w:cs="仿宋_GB2312" w:hint="eastAsia"/>
          <w:sz w:val="28"/>
          <w:szCs w:val="28"/>
        </w:rPr>
      </w:pPr>
    </w:p>
    <w:p w:rsidR="00690E77" w:rsidRDefault="00690E77" w:rsidP="00690E77">
      <w:pPr>
        <w:adjustRightInd w:val="0"/>
        <w:spacing w:line="40" w:lineRule="exact"/>
        <w:ind w:firstLine="556"/>
        <w:rPr>
          <w:rFonts w:ascii="仿宋" w:eastAsia="仿宋" w:hAnsi="仿宋" w:cs="仿宋_GB2312" w:hint="eastAsia"/>
          <w:sz w:val="28"/>
          <w:szCs w:val="28"/>
        </w:rPr>
      </w:pPr>
    </w:p>
    <w:p w:rsidR="00690E77" w:rsidRDefault="00690E77" w:rsidP="00690E77">
      <w:pPr>
        <w:adjustRightInd w:val="0"/>
        <w:spacing w:line="40" w:lineRule="exact"/>
        <w:ind w:firstLine="556"/>
        <w:rPr>
          <w:rFonts w:ascii="仿宋" w:eastAsia="仿宋" w:hAnsi="仿宋" w:cs="仿宋_GB2312" w:hint="eastAsia"/>
          <w:sz w:val="28"/>
          <w:szCs w:val="28"/>
        </w:rPr>
      </w:pPr>
    </w:p>
    <w:p w:rsidR="007334A0" w:rsidRPr="007334A0" w:rsidRDefault="007334A0" w:rsidP="007334A0">
      <w:pPr>
        <w:adjustRightInd w:val="0"/>
        <w:spacing w:line="520" w:lineRule="exact"/>
        <w:rPr>
          <w:rFonts w:ascii="仿宋" w:eastAsia="仿宋" w:hAnsi="仿宋" w:cs="仿宋_GB2312" w:hint="eastAsia"/>
          <w:b/>
          <w:sz w:val="28"/>
          <w:szCs w:val="28"/>
        </w:rPr>
      </w:pPr>
      <w:r w:rsidRPr="007334A0">
        <w:rPr>
          <w:rFonts w:ascii="仿宋" w:eastAsia="仿宋" w:hAnsi="仿宋" w:cs="仿宋_GB2312"/>
          <w:b/>
          <w:sz w:val="28"/>
          <w:szCs w:val="28"/>
        </w:rPr>
        <w:drawing>
          <wp:inline distT="0" distB="0" distL="0" distR="0">
            <wp:extent cx="6115050" cy="2476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179803" cy="250272"/>
                    </a:xfrm>
                    <a:prstGeom prst="rect">
                      <a:avLst/>
                    </a:prstGeom>
                    <a:noFill/>
                    <a:ln>
                      <a:noFill/>
                    </a:ln>
                  </pic:spPr>
                </pic:pic>
              </a:graphicData>
            </a:graphic>
          </wp:inline>
        </w:drawing>
      </w:r>
    </w:p>
    <w:p w:rsidR="00B768BB" w:rsidRDefault="00B768BB" w:rsidP="00B768BB">
      <w:pPr>
        <w:adjustRightInd w:val="0"/>
        <w:spacing w:line="520" w:lineRule="exact"/>
        <w:rPr>
          <w:rFonts w:ascii="仿宋" w:eastAsia="仿宋" w:hAnsi="仿宋" w:cs="仿宋_GB2312" w:hint="eastAsia"/>
          <w:sz w:val="28"/>
          <w:szCs w:val="28"/>
        </w:rPr>
      </w:pPr>
      <w:r>
        <w:rPr>
          <w:rFonts w:ascii="仿宋" w:eastAsia="仿宋" w:hAnsi="仿宋" w:cs="仿宋_GB2312" w:hint="eastAsia"/>
          <w:noProof/>
          <w:sz w:val="28"/>
          <w:szCs w:val="28"/>
        </w:rPr>
        <w:lastRenderedPageBreak/>
        <w:drawing>
          <wp:anchor distT="0" distB="0" distL="114300" distR="114300" simplePos="0" relativeHeight="251829760" behindDoc="0" locked="0" layoutInCell="1" allowOverlap="1">
            <wp:simplePos x="0" y="0"/>
            <wp:positionH relativeFrom="column">
              <wp:posOffset>-4445</wp:posOffset>
            </wp:positionH>
            <wp:positionV relativeFrom="paragraph">
              <wp:posOffset>-31115</wp:posOffset>
            </wp:positionV>
            <wp:extent cx="1887220" cy="318770"/>
            <wp:effectExtent l="19050" t="0" r="0" b="0"/>
            <wp:wrapSquare wrapText="bothSides"/>
            <wp:docPr id="3584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887220" cy="318770"/>
                    </a:xfrm>
                    <a:prstGeom prst="rect">
                      <a:avLst/>
                    </a:prstGeom>
                    <a:noFill/>
                    <a:ln>
                      <a:noFill/>
                    </a:ln>
                  </pic:spPr>
                </pic:pic>
              </a:graphicData>
            </a:graphic>
          </wp:anchor>
        </w:drawing>
      </w:r>
    </w:p>
    <w:p w:rsidR="00B66E16" w:rsidRPr="00B66E16" w:rsidRDefault="00B66E16" w:rsidP="00686377">
      <w:pPr>
        <w:adjustRightInd w:val="0"/>
        <w:spacing w:line="520" w:lineRule="exact"/>
        <w:rPr>
          <w:rFonts w:ascii="仿宋" w:eastAsia="仿宋" w:hAnsi="仿宋"/>
          <w:sz w:val="28"/>
          <w:szCs w:val="28"/>
        </w:rPr>
      </w:pPr>
      <w:r w:rsidRPr="00B66E16">
        <w:rPr>
          <w:rFonts w:ascii="仿宋" w:eastAsia="仿宋" w:hAnsi="仿宋" w:hint="eastAsia"/>
          <w:sz w:val="28"/>
          <w:szCs w:val="28"/>
        </w:rPr>
        <w:t>关键点处理得当，工作效果明显提高，贷款办理工作开展得有条不紊。</w:t>
      </w:r>
    </w:p>
    <w:p w:rsidR="00B66E16" w:rsidRPr="00B66E16" w:rsidRDefault="00B66E16" w:rsidP="00B66E16">
      <w:pPr>
        <w:adjustRightInd w:val="0"/>
        <w:spacing w:line="520" w:lineRule="exact"/>
        <w:ind w:firstLineChars="200" w:firstLine="560"/>
        <w:rPr>
          <w:rFonts w:ascii="仿宋" w:eastAsia="仿宋" w:hAnsi="仿宋"/>
          <w:sz w:val="28"/>
          <w:szCs w:val="28"/>
        </w:rPr>
      </w:pPr>
      <w:r w:rsidRPr="00B66E16">
        <w:rPr>
          <w:rFonts w:ascii="仿宋" w:eastAsia="仿宋" w:hAnsi="仿宋" w:hint="eastAsia"/>
          <w:sz w:val="28"/>
          <w:szCs w:val="28"/>
        </w:rPr>
        <w:t>2、对于有贷款意向的研究生，我们也做到了热情服务，不让学生因为家庭经济问题产生为难情绪；对于续贷高校未审核的学生，建议学生及时与高校沟通，完善系统内容。</w:t>
      </w:r>
    </w:p>
    <w:p w:rsidR="00B66E16" w:rsidRPr="00B66E16" w:rsidRDefault="00C071C4" w:rsidP="00B66E16">
      <w:pPr>
        <w:adjustRightInd w:val="0"/>
        <w:spacing w:line="520" w:lineRule="exact"/>
        <w:ind w:firstLineChars="200" w:firstLine="560"/>
        <w:rPr>
          <w:rFonts w:ascii="仿宋" w:eastAsia="仿宋" w:hAnsi="仿宋"/>
          <w:sz w:val="28"/>
          <w:szCs w:val="28"/>
        </w:rPr>
      </w:pPr>
      <w:r>
        <w:rPr>
          <w:rFonts w:ascii="仿宋" w:eastAsia="仿宋" w:hAnsi="仿宋" w:hint="eastAsia"/>
          <w:noProof/>
          <w:sz w:val="28"/>
          <w:szCs w:val="28"/>
        </w:rPr>
        <w:drawing>
          <wp:anchor distT="0" distB="0" distL="114300" distR="114300" simplePos="0" relativeHeight="251792896" behindDoc="0" locked="0" layoutInCell="1" allowOverlap="1">
            <wp:simplePos x="0" y="0"/>
            <wp:positionH relativeFrom="column">
              <wp:posOffset>4353560</wp:posOffset>
            </wp:positionH>
            <wp:positionV relativeFrom="paragraph">
              <wp:posOffset>457200</wp:posOffset>
            </wp:positionV>
            <wp:extent cx="1791970" cy="1181735"/>
            <wp:effectExtent l="19050" t="0" r="0"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791970" cy="1181735"/>
                    </a:xfrm>
                    <a:prstGeom prst="rect">
                      <a:avLst/>
                    </a:prstGeom>
                  </pic:spPr>
                </pic:pic>
              </a:graphicData>
            </a:graphic>
          </wp:anchor>
        </w:drawing>
      </w:r>
      <w:r>
        <w:rPr>
          <w:rFonts w:ascii="仿宋" w:eastAsia="仿宋" w:hAnsi="仿宋" w:hint="eastAsia"/>
          <w:noProof/>
          <w:sz w:val="28"/>
          <w:szCs w:val="28"/>
        </w:rPr>
        <w:drawing>
          <wp:anchor distT="0" distB="0" distL="114300" distR="114300" simplePos="0" relativeHeight="251773440" behindDoc="0" locked="0" layoutInCell="1" allowOverlap="1">
            <wp:simplePos x="0" y="0"/>
            <wp:positionH relativeFrom="column">
              <wp:posOffset>2663190</wp:posOffset>
            </wp:positionH>
            <wp:positionV relativeFrom="paragraph">
              <wp:posOffset>448945</wp:posOffset>
            </wp:positionV>
            <wp:extent cx="1774825" cy="1189990"/>
            <wp:effectExtent l="19050" t="0" r="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774825" cy="1189990"/>
                    </a:xfrm>
                    <a:prstGeom prst="rect">
                      <a:avLst/>
                    </a:prstGeom>
                  </pic:spPr>
                </pic:pic>
              </a:graphicData>
            </a:graphic>
          </wp:anchor>
        </w:drawing>
      </w:r>
      <w:r w:rsidR="00B66E16" w:rsidRPr="00B66E16">
        <w:rPr>
          <w:rFonts w:ascii="仿宋" w:eastAsia="仿宋" w:hAnsi="仿宋" w:hint="eastAsia"/>
          <w:sz w:val="28"/>
          <w:szCs w:val="28"/>
        </w:rPr>
        <w:t>3、对于首贷的学生，保证每位同学加入贷款QQ群，并及时给同学们回答共性问题，不让学生有疑虑。</w:t>
      </w:r>
    </w:p>
    <w:p w:rsidR="001159F9" w:rsidRPr="001159F9" w:rsidRDefault="001159F9" w:rsidP="00B768BB">
      <w:pPr>
        <w:adjustRightInd w:val="0"/>
        <w:spacing w:line="520" w:lineRule="exact"/>
        <w:ind w:firstLineChars="200" w:firstLine="560"/>
        <w:rPr>
          <w:rFonts w:ascii="仿宋" w:eastAsia="仿宋" w:hAnsi="仿宋" w:cs="仿宋_GB2312"/>
          <w:sz w:val="28"/>
          <w:szCs w:val="28"/>
        </w:rPr>
      </w:pPr>
      <w:r w:rsidRPr="001159F9">
        <w:rPr>
          <w:rFonts w:ascii="仿宋" w:eastAsia="仿宋" w:hAnsi="仿宋" w:cs="仿宋_GB2312" w:hint="eastAsia"/>
          <w:b/>
          <w:sz w:val="28"/>
          <w:szCs w:val="28"/>
        </w:rPr>
        <w:t>罗山县：</w:t>
      </w:r>
      <w:r w:rsidRPr="001159F9">
        <w:rPr>
          <w:rFonts w:ascii="仿宋" w:eastAsia="仿宋" w:hAnsi="仿宋" w:cs="仿宋_GB2312" w:hint="eastAsia"/>
          <w:sz w:val="28"/>
          <w:szCs w:val="28"/>
        </w:rPr>
        <w:t>在服务台前面放置打印好的图案，指导学生及家长在手写板上正确签名。</w:t>
      </w:r>
    </w:p>
    <w:p w:rsidR="00B768BB" w:rsidRDefault="00DC29A8" w:rsidP="00DC29A8">
      <w:pPr>
        <w:spacing w:line="520" w:lineRule="exact"/>
        <w:ind w:firstLineChars="200" w:firstLine="560"/>
        <w:rPr>
          <w:rFonts w:ascii="仿宋" w:eastAsia="仿宋" w:hAnsi="仿宋" w:cs="仿宋_GB2312" w:hint="eastAsia"/>
          <w:sz w:val="28"/>
          <w:szCs w:val="28"/>
        </w:rPr>
      </w:pPr>
      <w:r w:rsidRPr="005D1F38">
        <w:rPr>
          <w:rFonts w:ascii="仿宋" w:eastAsia="仿宋" w:hAnsi="仿宋" w:cs="仿宋_GB2312" w:hint="eastAsia"/>
          <w:sz w:val="28"/>
          <w:szCs w:val="28"/>
        </w:rPr>
        <w:t>制定 助学贷款电子合同审核程序：</w:t>
      </w:r>
      <w:r w:rsidR="008F21E1" w:rsidRPr="005D1F38">
        <w:rPr>
          <w:rFonts w:ascii="仿宋" w:eastAsia="仿宋" w:hAnsi="仿宋" w:cs="仿宋_GB2312" w:hint="eastAsia"/>
          <w:sz w:val="28"/>
          <w:szCs w:val="28"/>
        </w:rPr>
        <w:t>1、今年是电子合同试行阶段，在签订贷款合同时仍然需要复印学生身份证、共同借款人身份证和通知书或学生证。</w:t>
      </w:r>
    </w:p>
    <w:p w:rsidR="00B921F5" w:rsidRDefault="00C071C4" w:rsidP="00DC29A8">
      <w:pPr>
        <w:spacing w:line="520" w:lineRule="exact"/>
        <w:ind w:firstLineChars="200" w:firstLine="560"/>
        <w:rPr>
          <w:rFonts w:ascii="仿宋" w:eastAsia="仿宋" w:hAnsi="仿宋" w:cs="仿宋_GB2312" w:hint="eastAsia"/>
          <w:sz w:val="28"/>
          <w:szCs w:val="28"/>
        </w:rPr>
      </w:pPr>
      <w:r>
        <w:rPr>
          <w:rFonts w:ascii="仿宋" w:eastAsia="仿宋" w:hAnsi="仿宋" w:cs="仿宋_GB2312" w:hint="eastAsia"/>
          <w:noProof/>
          <w:sz w:val="28"/>
          <w:szCs w:val="28"/>
        </w:rPr>
        <w:drawing>
          <wp:anchor distT="0" distB="0" distL="114300" distR="114300" simplePos="0" relativeHeight="251815424" behindDoc="1" locked="0" layoutInCell="1" allowOverlap="1">
            <wp:simplePos x="0" y="0"/>
            <wp:positionH relativeFrom="column">
              <wp:posOffset>3517265</wp:posOffset>
            </wp:positionH>
            <wp:positionV relativeFrom="paragraph">
              <wp:posOffset>690880</wp:posOffset>
            </wp:positionV>
            <wp:extent cx="2621915" cy="1181735"/>
            <wp:effectExtent l="19050" t="0" r="6985" b="0"/>
            <wp:wrapSquare wrapText="bothSides"/>
            <wp:docPr id="11" name="图片 2" descr="截图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截图00"/>
                    <pic:cNvPicPr>
                      <a:picLocks noChangeAspect="1" noChangeArrowheads="1"/>
                    </pic:cNvPicPr>
                  </pic:nvPicPr>
                  <pic:blipFill>
                    <a:blip r:embed="rId22" cstate="print"/>
                    <a:srcRect/>
                    <a:stretch>
                      <a:fillRect/>
                    </a:stretch>
                  </pic:blipFill>
                  <pic:spPr bwMode="auto">
                    <a:xfrm>
                      <a:off x="0" y="0"/>
                      <a:ext cx="2621915" cy="1181735"/>
                    </a:xfrm>
                    <a:prstGeom prst="rect">
                      <a:avLst/>
                    </a:prstGeom>
                    <a:noFill/>
                    <a:ln w="9525">
                      <a:noFill/>
                      <a:miter lim="800000"/>
                      <a:headEnd/>
                      <a:tailEnd/>
                    </a:ln>
                  </pic:spPr>
                </pic:pic>
              </a:graphicData>
            </a:graphic>
          </wp:anchor>
        </w:drawing>
      </w:r>
      <w:r w:rsidR="008F21E1" w:rsidRPr="005D1F38">
        <w:rPr>
          <w:rFonts w:ascii="仿宋" w:eastAsia="仿宋" w:hAnsi="仿宋" w:cs="仿宋_GB2312" w:hint="eastAsia"/>
          <w:sz w:val="28"/>
          <w:szCs w:val="28"/>
        </w:rPr>
        <w:t>2、按照纸质合同审核程序，要审核贷款合同签名是否与身份证一致、代签格式是否正确、共同借款人住址是否详细；要审核申请表上就学信息是否与大学录取通知书或学生证信息一致，贷款金额是否是据实金额；资格审查单位信息是否正确、齐全等。</w:t>
      </w:r>
    </w:p>
    <w:p w:rsidR="00B921F5" w:rsidRDefault="00B14665" w:rsidP="00686377">
      <w:pPr>
        <w:spacing w:line="520" w:lineRule="exact"/>
        <w:ind w:firstLineChars="200" w:firstLine="560"/>
        <w:rPr>
          <w:rFonts w:ascii="仿宋" w:eastAsia="仿宋" w:hAnsi="仿宋" w:cs="仿宋_GB2312" w:hint="eastAsia"/>
          <w:sz w:val="28"/>
          <w:szCs w:val="28"/>
        </w:rPr>
      </w:pPr>
      <w:r w:rsidRPr="005D1F38">
        <w:rPr>
          <w:rFonts w:ascii="仿宋" w:eastAsia="仿宋" w:hAnsi="仿宋" w:cs="仿宋_GB2312" w:hint="eastAsia"/>
          <w:sz w:val="28"/>
          <w:szCs w:val="28"/>
        </w:rPr>
        <w:t>3、如图，以负责人账户登录管理系统</w:t>
      </w:r>
      <w:r w:rsidR="00C071C4">
        <w:rPr>
          <w:rFonts w:ascii="仿宋" w:eastAsia="仿宋" w:hAnsi="仿宋" w:cs="仿宋_GB2312" w:hint="eastAsia"/>
          <w:sz w:val="28"/>
          <w:szCs w:val="28"/>
        </w:rPr>
        <w:t>。</w:t>
      </w:r>
    </w:p>
    <w:p w:rsidR="007266C9" w:rsidRPr="007266C9" w:rsidRDefault="00B921F5" w:rsidP="0035715F">
      <w:pPr>
        <w:spacing w:line="520" w:lineRule="exact"/>
        <w:rPr>
          <w:rFonts w:ascii="仿宋" w:eastAsia="仿宋" w:hAnsi="仿宋" w:cs="仿宋_GB2312"/>
          <w:sz w:val="28"/>
          <w:szCs w:val="28"/>
        </w:rPr>
      </w:pPr>
      <w:r>
        <w:rPr>
          <w:rFonts w:ascii="仿宋" w:eastAsia="仿宋" w:hAnsi="仿宋" w:cs="仿宋_GB2312" w:hint="eastAsia"/>
          <w:noProof/>
          <w:sz w:val="28"/>
          <w:szCs w:val="28"/>
        </w:rPr>
        <w:drawing>
          <wp:anchor distT="0" distB="0" distL="114300" distR="114300" simplePos="0" relativeHeight="251831808" behindDoc="1" locked="0" layoutInCell="1" allowOverlap="1">
            <wp:simplePos x="0" y="0"/>
            <wp:positionH relativeFrom="column">
              <wp:posOffset>3775710</wp:posOffset>
            </wp:positionH>
            <wp:positionV relativeFrom="paragraph">
              <wp:posOffset>417195</wp:posOffset>
            </wp:positionV>
            <wp:extent cx="2259965" cy="1138555"/>
            <wp:effectExtent l="19050" t="0" r="6985" b="0"/>
            <wp:wrapSquare wrapText="bothSides"/>
            <wp:docPr id="35842" name="图片 3" descr="截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截图01"/>
                    <pic:cNvPicPr>
                      <a:picLocks noChangeAspect="1" noChangeArrowheads="1"/>
                    </pic:cNvPicPr>
                  </pic:nvPicPr>
                  <pic:blipFill>
                    <a:blip r:embed="rId23" cstate="print"/>
                    <a:srcRect/>
                    <a:stretch>
                      <a:fillRect/>
                    </a:stretch>
                  </pic:blipFill>
                  <pic:spPr bwMode="auto">
                    <a:xfrm>
                      <a:off x="0" y="0"/>
                      <a:ext cx="2259965" cy="1138555"/>
                    </a:xfrm>
                    <a:prstGeom prst="rect">
                      <a:avLst/>
                    </a:prstGeom>
                    <a:noFill/>
                    <a:ln w="9525">
                      <a:noFill/>
                      <a:miter lim="800000"/>
                      <a:headEnd/>
                      <a:tailEnd/>
                    </a:ln>
                  </pic:spPr>
                </pic:pic>
              </a:graphicData>
            </a:graphic>
          </wp:anchor>
        </w:drawing>
      </w:r>
      <w:r>
        <w:rPr>
          <w:rFonts w:ascii="仿宋" w:eastAsia="仿宋" w:hAnsi="仿宋" w:cs="仿宋_GB2312" w:hint="eastAsia"/>
          <w:sz w:val="28"/>
          <w:szCs w:val="28"/>
        </w:rPr>
        <w:t>点</w:t>
      </w:r>
      <w:r w:rsidR="00C071C4" w:rsidRPr="005D1F38">
        <w:rPr>
          <w:rFonts w:ascii="仿宋" w:eastAsia="仿宋" w:hAnsi="仿宋" w:cs="仿宋_GB2312" w:hint="eastAsia"/>
          <w:sz w:val="28"/>
          <w:szCs w:val="28"/>
        </w:rPr>
        <w:t>击复核：在基本信息页面查看学生贷款次数，如果是续贷，合同附件就</w:t>
      </w:r>
      <w:r w:rsidR="007266C9" w:rsidRPr="005D1F38">
        <w:rPr>
          <w:rFonts w:ascii="仿宋" w:eastAsia="仿宋" w:hAnsi="仿宋" w:cs="仿宋_GB2312" w:hint="eastAsia"/>
          <w:sz w:val="28"/>
          <w:szCs w:val="28"/>
        </w:rPr>
        <w:t>是“1+1”，如果是首贷，合同附件就是“2+2”：</w:t>
      </w:r>
    </w:p>
    <w:p w:rsidR="00686377" w:rsidRDefault="00686377" w:rsidP="00DC29A8">
      <w:pPr>
        <w:spacing w:line="520" w:lineRule="exact"/>
        <w:rPr>
          <w:rFonts w:ascii="仿宋" w:eastAsia="仿宋" w:hAnsi="仿宋" w:cs="仿宋_GB2312" w:hint="eastAsia"/>
          <w:sz w:val="28"/>
          <w:szCs w:val="28"/>
        </w:rPr>
      </w:pPr>
      <w:r>
        <w:rPr>
          <w:rFonts w:ascii="仿宋" w:eastAsia="仿宋" w:hAnsi="仿宋" w:cs="仿宋_GB2312" w:hint="eastAsia"/>
          <w:sz w:val="28"/>
          <w:szCs w:val="28"/>
        </w:rPr>
        <w:t xml:space="preserve">   </w:t>
      </w:r>
      <w:r w:rsidR="008F21E1" w:rsidRPr="005D1F38">
        <w:rPr>
          <w:rFonts w:ascii="仿宋" w:eastAsia="仿宋" w:hAnsi="仿宋" w:cs="仿宋_GB2312" w:hint="eastAsia"/>
          <w:sz w:val="28"/>
          <w:szCs w:val="28"/>
        </w:rPr>
        <w:t>续贷合同附件信息（1+1）</w:t>
      </w:r>
      <w:r w:rsidR="00B921F5">
        <w:rPr>
          <w:rFonts w:ascii="仿宋" w:eastAsia="仿宋" w:hAnsi="仿宋" w:cs="仿宋_GB2312" w:hint="eastAsia"/>
          <w:sz w:val="28"/>
          <w:szCs w:val="28"/>
        </w:rPr>
        <w:t>；</w:t>
      </w:r>
    </w:p>
    <w:p w:rsidR="00686377" w:rsidRDefault="00686377" w:rsidP="00DC29A8">
      <w:pPr>
        <w:spacing w:line="520" w:lineRule="exact"/>
        <w:rPr>
          <w:rFonts w:ascii="仿宋" w:eastAsia="仿宋" w:hAnsi="仿宋" w:cs="仿宋_GB2312" w:hint="eastAsia"/>
          <w:sz w:val="28"/>
          <w:szCs w:val="28"/>
        </w:rPr>
      </w:pPr>
      <w:r>
        <w:rPr>
          <w:rFonts w:ascii="仿宋" w:eastAsia="仿宋" w:hAnsi="仿宋" w:cs="仿宋_GB2312" w:hint="eastAsia"/>
          <w:sz w:val="28"/>
          <w:szCs w:val="28"/>
        </w:rPr>
        <w:t xml:space="preserve">   </w:t>
      </w:r>
      <w:r w:rsidR="008F21E1" w:rsidRPr="005D1F38">
        <w:rPr>
          <w:rFonts w:ascii="仿宋" w:eastAsia="仿宋" w:hAnsi="仿宋" w:cs="仿宋_GB2312" w:hint="eastAsia"/>
          <w:sz w:val="28"/>
          <w:szCs w:val="28"/>
        </w:rPr>
        <w:t>首贷合同附件信息（2+2</w:t>
      </w:r>
      <w:r w:rsidR="00B921F5">
        <w:rPr>
          <w:rFonts w:ascii="仿宋" w:eastAsia="仿宋" w:hAnsi="仿宋" w:cs="仿宋_GB2312" w:hint="eastAsia"/>
          <w:sz w:val="28"/>
          <w:szCs w:val="28"/>
        </w:rPr>
        <w:t>）</w:t>
      </w:r>
      <w:r>
        <w:rPr>
          <w:rFonts w:ascii="仿宋" w:eastAsia="仿宋" w:hAnsi="仿宋" w:cs="仿宋_GB2312" w:hint="eastAsia"/>
          <w:sz w:val="28"/>
          <w:szCs w:val="28"/>
        </w:rPr>
        <w:t>。</w:t>
      </w:r>
    </w:p>
    <w:p w:rsidR="00686377" w:rsidRDefault="00686377" w:rsidP="00686377">
      <w:pPr>
        <w:spacing w:line="520" w:lineRule="exact"/>
        <w:ind w:firstLine="540"/>
        <w:rPr>
          <w:rFonts w:ascii="仿宋" w:eastAsia="仿宋" w:hAnsi="仿宋" w:cs="仿宋_GB2312" w:hint="eastAsia"/>
          <w:sz w:val="28"/>
          <w:szCs w:val="28"/>
        </w:rPr>
      </w:pPr>
      <w:r w:rsidRPr="005D1F38">
        <w:rPr>
          <w:rFonts w:ascii="仿宋" w:eastAsia="仿宋" w:hAnsi="仿宋" w:cs="仿宋_GB2312" w:hint="eastAsia"/>
          <w:sz w:val="28"/>
          <w:szCs w:val="28"/>
        </w:rPr>
        <w:t>在审核附件过程中，要注意附件关联是否正确，图片是否清晰。进行完以上审核程序，点击审核页面下方“同意”按钮，审核结束。</w:t>
      </w:r>
    </w:p>
    <w:p w:rsidR="00686377" w:rsidRDefault="00686377" w:rsidP="00686377">
      <w:pPr>
        <w:spacing w:line="100" w:lineRule="exact"/>
        <w:ind w:firstLine="539"/>
        <w:rPr>
          <w:rFonts w:ascii="仿宋" w:eastAsia="仿宋" w:hAnsi="仿宋" w:cs="仿宋_GB2312" w:hint="eastAsia"/>
          <w:sz w:val="28"/>
          <w:szCs w:val="28"/>
        </w:rPr>
      </w:pPr>
    </w:p>
    <w:p w:rsidR="00686377" w:rsidRDefault="00686377" w:rsidP="00686377">
      <w:pPr>
        <w:spacing w:line="100" w:lineRule="exact"/>
        <w:ind w:firstLine="539"/>
        <w:rPr>
          <w:rFonts w:ascii="仿宋" w:eastAsia="仿宋" w:hAnsi="仿宋" w:cs="仿宋_GB2312" w:hint="eastAsia"/>
          <w:sz w:val="28"/>
          <w:szCs w:val="28"/>
        </w:rPr>
      </w:pPr>
    </w:p>
    <w:p w:rsidR="00686377" w:rsidRDefault="00686377" w:rsidP="00686377">
      <w:pPr>
        <w:spacing w:line="100" w:lineRule="exact"/>
        <w:ind w:firstLine="539"/>
        <w:rPr>
          <w:rFonts w:ascii="仿宋" w:eastAsia="仿宋" w:hAnsi="仿宋" w:cs="仿宋_GB2312" w:hint="eastAsia"/>
          <w:sz w:val="28"/>
          <w:szCs w:val="28"/>
        </w:rPr>
      </w:pPr>
    </w:p>
    <w:p w:rsidR="00686377" w:rsidRDefault="00686377" w:rsidP="00686377">
      <w:pPr>
        <w:spacing w:line="100" w:lineRule="exact"/>
        <w:ind w:firstLine="539"/>
        <w:rPr>
          <w:rFonts w:ascii="仿宋" w:eastAsia="仿宋" w:hAnsi="仿宋" w:cs="仿宋_GB2312" w:hint="eastAsia"/>
          <w:sz w:val="28"/>
          <w:szCs w:val="28"/>
        </w:rPr>
      </w:pPr>
    </w:p>
    <w:p w:rsidR="008F21E1" w:rsidRPr="005D1F38" w:rsidRDefault="00686377" w:rsidP="00DC29A8">
      <w:pPr>
        <w:spacing w:line="520" w:lineRule="exact"/>
        <w:rPr>
          <w:rFonts w:ascii="仿宋" w:eastAsia="仿宋" w:hAnsi="仿宋" w:cs="仿宋_GB2312"/>
          <w:sz w:val="28"/>
          <w:szCs w:val="28"/>
        </w:rPr>
      </w:pPr>
      <w:r w:rsidRPr="00686377">
        <w:rPr>
          <w:rFonts w:ascii="仿宋" w:eastAsia="仿宋" w:hAnsi="仿宋" w:cs="仿宋_GB2312"/>
          <w:sz w:val="28"/>
          <w:szCs w:val="28"/>
        </w:rPr>
        <w:drawing>
          <wp:inline distT="0" distB="0" distL="0" distR="0">
            <wp:extent cx="6120130" cy="232410"/>
            <wp:effectExtent l="19050" t="0" r="0" b="0"/>
            <wp:docPr id="358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120130" cy="232410"/>
                    </a:xfrm>
                    <a:prstGeom prst="rect">
                      <a:avLst/>
                    </a:prstGeom>
                    <a:noFill/>
                    <a:ln>
                      <a:noFill/>
                    </a:ln>
                  </pic:spPr>
                </pic:pic>
              </a:graphicData>
            </a:graphic>
          </wp:inline>
        </w:drawing>
      </w:r>
    </w:p>
    <w:p w:rsidR="005B7909" w:rsidRDefault="005B7909" w:rsidP="005B7909">
      <w:pPr>
        <w:spacing w:line="520" w:lineRule="exact"/>
        <w:rPr>
          <w:rFonts w:ascii="仿宋" w:eastAsia="仿宋" w:hAnsi="仿宋" w:cs="仿宋_GB2312" w:hint="eastAsia"/>
          <w:sz w:val="28"/>
          <w:szCs w:val="28"/>
        </w:rPr>
      </w:pPr>
      <w:r w:rsidRPr="005B7909">
        <w:rPr>
          <w:rFonts w:ascii="仿宋" w:eastAsia="仿宋" w:hAnsi="仿宋" w:cs="仿宋_GB2312" w:hint="eastAsia"/>
          <w:sz w:val="28"/>
          <w:szCs w:val="28"/>
        </w:rPr>
        <w:lastRenderedPageBreak/>
        <w:drawing>
          <wp:anchor distT="0" distB="0" distL="114300" distR="114300" simplePos="0" relativeHeight="251835904" behindDoc="0" locked="0" layoutInCell="1" allowOverlap="1">
            <wp:simplePos x="0" y="0"/>
            <wp:positionH relativeFrom="column">
              <wp:posOffset>-19685</wp:posOffset>
            </wp:positionH>
            <wp:positionV relativeFrom="paragraph">
              <wp:posOffset>-5715</wp:posOffset>
            </wp:positionV>
            <wp:extent cx="1887220" cy="318770"/>
            <wp:effectExtent l="19050" t="0" r="0" b="0"/>
            <wp:wrapSquare wrapText="bothSides"/>
            <wp:docPr id="3584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887220" cy="318770"/>
                    </a:xfrm>
                    <a:prstGeom prst="rect">
                      <a:avLst/>
                    </a:prstGeom>
                    <a:noFill/>
                    <a:ln>
                      <a:noFill/>
                    </a:ln>
                  </pic:spPr>
                </pic:pic>
              </a:graphicData>
            </a:graphic>
          </wp:anchor>
        </w:drawing>
      </w:r>
    </w:p>
    <w:p w:rsidR="005B7909" w:rsidRPr="001809C9" w:rsidRDefault="001809C9" w:rsidP="00770166">
      <w:pPr>
        <w:spacing w:line="520" w:lineRule="exact"/>
        <w:rPr>
          <w:rFonts w:ascii="仿宋_GB2312" w:eastAsia="仿宋_GB2312" w:hint="eastAsia"/>
          <w:b/>
          <w:sz w:val="28"/>
          <w:szCs w:val="28"/>
        </w:rPr>
      </w:pPr>
      <w:r>
        <w:rPr>
          <w:rFonts w:hint="eastAsia"/>
          <w:noProof/>
        </w:rPr>
        <w:drawing>
          <wp:anchor distT="0" distB="0" distL="114300" distR="114300" simplePos="0" relativeHeight="251843072" behindDoc="0" locked="0" layoutInCell="1" allowOverlap="1">
            <wp:simplePos x="0" y="0"/>
            <wp:positionH relativeFrom="column">
              <wp:posOffset>5085715</wp:posOffset>
            </wp:positionH>
            <wp:positionV relativeFrom="paragraph">
              <wp:posOffset>139065</wp:posOffset>
            </wp:positionV>
            <wp:extent cx="1317625" cy="1828800"/>
            <wp:effectExtent l="19050" t="0" r="0" b="0"/>
            <wp:wrapSquare wrapText="bothSides"/>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1317625" cy="182880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844096" behindDoc="0" locked="0" layoutInCell="1" allowOverlap="1">
            <wp:simplePos x="0" y="0"/>
            <wp:positionH relativeFrom="column">
              <wp:posOffset>3766820</wp:posOffset>
            </wp:positionH>
            <wp:positionV relativeFrom="paragraph">
              <wp:posOffset>139065</wp:posOffset>
            </wp:positionV>
            <wp:extent cx="1334770" cy="1828800"/>
            <wp:effectExtent l="19050" t="0" r="0" b="0"/>
            <wp:wrapSquare wrapText="bothSides"/>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srcRect/>
                    <a:stretch>
                      <a:fillRect/>
                    </a:stretch>
                  </pic:blipFill>
                  <pic:spPr bwMode="auto">
                    <a:xfrm>
                      <a:off x="0" y="0"/>
                      <a:ext cx="1334770" cy="1828800"/>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842048" behindDoc="0" locked="0" layoutInCell="1" allowOverlap="1">
            <wp:simplePos x="0" y="0"/>
            <wp:positionH relativeFrom="column">
              <wp:posOffset>2507615</wp:posOffset>
            </wp:positionH>
            <wp:positionV relativeFrom="paragraph">
              <wp:posOffset>130175</wp:posOffset>
            </wp:positionV>
            <wp:extent cx="1266190" cy="1828800"/>
            <wp:effectExtent l="19050" t="0" r="0" b="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1266190" cy="1828800"/>
                    </a:xfrm>
                    <a:prstGeom prst="rect">
                      <a:avLst/>
                    </a:prstGeom>
                    <a:noFill/>
                    <a:ln w="9525">
                      <a:noFill/>
                      <a:miter lim="800000"/>
                      <a:headEnd/>
                      <a:tailEnd/>
                    </a:ln>
                  </pic:spPr>
                </pic:pic>
              </a:graphicData>
            </a:graphic>
          </wp:anchor>
        </w:drawing>
      </w:r>
      <w:r w:rsidR="00770166">
        <w:rPr>
          <w:rFonts w:hint="eastAsia"/>
        </w:rPr>
        <w:t xml:space="preserve">    </w:t>
      </w:r>
      <w:r w:rsidR="005B7909" w:rsidRPr="001809C9">
        <w:rPr>
          <w:rFonts w:ascii="仿宋_GB2312" w:eastAsia="仿宋_GB2312" w:hint="eastAsia"/>
          <w:b/>
          <w:sz w:val="28"/>
          <w:szCs w:val="28"/>
        </w:rPr>
        <w:t>卫辉</w:t>
      </w:r>
      <w:r w:rsidR="00AA7B22">
        <w:rPr>
          <w:rFonts w:ascii="仿宋_GB2312" w:eastAsia="仿宋_GB2312" w:hint="eastAsia"/>
          <w:b/>
          <w:sz w:val="28"/>
          <w:szCs w:val="28"/>
        </w:rPr>
        <w:t>市</w:t>
      </w:r>
      <w:r w:rsidR="00770166" w:rsidRPr="001809C9">
        <w:rPr>
          <w:rFonts w:ascii="仿宋_GB2312" w:eastAsia="仿宋_GB2312" w:hint="eastAsia"/>
          <w:b/>
          <w:sz w:val="28"/>
          <w:szCs w:val="28"/>
        </w:rPr>
        <w:t>：</w:t>
      </w:r>
      <w:r w:rsidR="005B7909" w:rsidRPr="001809C9">
        <w:rPr>
          <w:rFonts w:ascii="仿宋_GB2312" w:eastAsia="仿宋_GB2312" w:hint="eastAsia"/>
          <w:sz w:val="28"/>
          <w:szCs w:val="28"/>
        </w:rPr>
        <w:t>为加强对贷款学生的诚信、感恩、励志教育，促进贷后管理，培养当代大学生的良好品质，使我市生源地信用助学贷款工作良性发展，我们紧紧围绕“资助育人”的核心目标开展系列活动：</w:t>
      </w:r>
    </w:p>
    <w:p w:rsidR="005B7909" w:rsidRPr="001809C9" w:rsidRDefault="001809C9" w:rsidP="00770166">
      <w:pPr>
        <w:adjustRightInd w:val="0"/>
        <w:spacing w:line="520" w:lineRule="exact"/>
        <w:ind w:firstLineChars="200" w:firstLine="560"/>
        <w:rPr>
          <w:rFonts w:ascii="仿宋_GB2312" w:eastAsia="仿宋_GB2312" w:hint="eastAsia"/>
          <w:sz w:val="28"/>
          <w:szCs w:val="28"/>
        </w:rPr>
      </w:pPr>
      <w:r w:rsidRPr="001809C9">
        <w:rPr>
          <w:rFonts w:ascii="仿宋_GB2312" w:eastAsia="仿宋_GB2312" w:hint="eastAsia"/>
          <w:noProof/>
          <w:sz w:val="28"/>
          <w:szCs w:val="28"/>
        </w:rPr>
        <w:drawing>
          <wp:anchor distT="0" distB="0" distL="114300" distR="114300" simplePos="0" relativeHeight="251845120" behindDoc="0" locked="0" layoutInCell="1" allowOverlap="1">
            <wp:simplePos x="0" y="0"/>
            <wp:positionH relativeFrom="column">
              <wp:posOffset>4206875</wp:posOffset>
            </wp:positionH>
            <wp:positionV relativeFrom="paragraph">
              <wp:posOffset>674370</wp:posOffset>
            </wp:positionV>
            <wp:extent cx="1913255" cy="1440180"/>
            <wp:effectExtent l="19050" t="0" r="0" b="0"/>
            <wp:wrapSquare wrapText="bothSides"/>
            <wp:docPr id="35852" name="图片 5" descr="IMG_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270"/>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913255" cy="1440180"/>
                    </a:xfrm>
                    <a:prstGeom prst="rect">
                      <a:avLst/>
                    </a:prstGeom>
                    <a:noFill/>
                    <a:ln>
                      <a:noFill/>
                    </a:ln>
                  </pic:spPr>
                </pic:pic>
              </a:graphicData>
            </a:graphic>
          </wp:anchor>
        </w:drawing>
      </w:r>
      <w:r w:rsidR="005B7909" w:rsidRPr="001809C9">
        <w:rPr>
          <w:rFonts w:ascii="仿宋_GB2312" w:eastAsia="仿宋_GB2312" w:hint="eastAsia"/>
          <w:sz w:val="28"/>
          <w:szCs w:val="28"/>
        </w:rPr>
        <w:t>1、精心组织卫辉市生源地贷款学生“国家资助伴我成长践行诚信筑梦未来”作品大赛活动。4月初，分别在各年度贷款群里下发作品大赛通知，鼓励贷款学生踊跃参加。经过两个月的认真评审，有31名同学的参赛作品获奖。</w:t>
      </w:r>
    </w:p>
    <w:p w:rsidR="005B7909" w:rsidRPr="001809C9" w:rsidRDefault="001809C9" w:rsidP="00770166">
      <w:pPr>
        <w:spacing w:line="520" w:lineRule="exact"/>
        <w:ind w:firstLineChars="200" w:firstLine="560"/>
        <w:rPr>
          <w:rFonts w:ascii="仿宋_GB2312" w:eastAsia="仿宋_GB2312" w:hint="eastAsia"/>
          <w:sz w:val="28"/>
          <w:szCs w:val="28"/>
        </w:rPr>
      </w:pPr>
      <w:r w:rsidRPr="001809C9">
        <w:rPr>
          <w:rFonts w:ascii="仿宋_GB2312" w:eastAsia="仿宋_GB2312" w:hint="eastAsia"/>
          <w:noProof/>
          <w:sz w:val="28"/>
          <w:szCs w:val="28"/>
        </w:rPr>
        <w:drawing>
          <wp:anchor distT="0" distB="0" distL="114300" distR="114300" simplePos="0" relativeHeight="251841024" behindDoc="0" locked="0" layoutInCell="1" allowOverlap="1">
            <wp:simplePos x="0" y="0"/>
            <wp:positionH relativeFrom="column">
              <wp:posOffset>4206875</wp:posOffset>
            </wp:positionH>
            <wp:positionV relativeFrom="paragraph">
              <wp:posOffset>793750</wp:posOffset>
            </wp:positionV>
            <wp:extent cx="1981835" cy="1483360"/>
            <wp:effectExtent l="19050" t="0" r="0" b="0"/>
            <wp:wrapSquare wrapText="bothSides"/>
            <wp:docPr id="35853" name="图片 7" descr="IMG_20170806_10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70806_10090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981835" cy="1483360"/>
                    </a:xfrm>
                    <a:prstGeom prst="rect">
                      <a:avLst/>
                    </a:prstGeom>
                    <a:noFill/>
                    <a:ln>
                      <a:noFill/>
                    </a:ln>
                  </pic:spPr>
                </pic:pic>
              </a:graphicData>
            </a:graphic>
          </wp:anchor>
        </w:drawing>
      </w:r>
      <w:r w:rsidR="005B7909" w:rsidRPr="001809C9">
        <w:rPr>
          <w:rFonts w:ascii="仿宋_GB2312" w:eastAsia="仿宋_GB2312" w:hint="eastAsia"/>
          <w:sz w:val="28"/>
          <w:szCs w:val="28"/>
        </w:rPr>
        <w:t>2、将获奖学生的作品制作成精美的作品集锦，并分发给获奖的学生和2017年度贷款学生，进一步加大对贷款学生的“德育”力度。</w:t>
      </w:r>
    </w:p>
    <w:p w:rsidR="005B7909" w:rsidRPr="001809C9" w:rsidRDefault="005B7909" w:rsidP="00770166">
      <w:pPr>
        <w:spacing w:line="520" w:lineRule="exact"/>
        <w:ind w:firstLineChars="200" w:firstLine="560"/>
        <w:rPr>
          <w:rFonts w:ascii="仿宋_GB2312" w:eastAsia="仿宋_GB2312" w:hint="eastAsia"/>
          <w:sz w:val="28"/>
          <w:szCs w:val="28"/>
        </w:rPr>
      </w:pPr>
      <w:r w:rsidRPr="001809C9">
        <w:rPr>
          <w:rFonts w:ascii="仿宋_GB2312" w:eastAsia="仿宋_GB2312" w:hint="eastAsia"/>
          <w:sz w:val="28"/>
          <w:szCs w:val="28"/>
        </w:rPr>
        <w:t>3、</w:t>
      </w:r>
      <w:smartTag w:uri="urn:schemas-microsoft-com:office:smarttags" w:element="chsdate">
        <w:smartTagPr>
          <w:attr w:name="IsROCDate" w:val="False"/>
          <w:attr w:name="IsLunarDate" w:val="False"/>
          <w:attr w:name="Day" w:val="6"/>
          <w:attr w:name="Month" w:val="8"/>
          <w:attr w:name="Year" w:val="2017"/>
        </w:smartTagPr>
        <w:r w:rsidRPr="001809C9">
          <w:rPr>
            <w:rFonts w:ascii="仿宋_GB2312" w:eastAsia="仿宋_GB2312" w:hint="eastAsia"/>
            <w:sz w:val="28"/>
            <w:szCs w:val="28"/>
          </w:rPr>
          <w:t xml:space="preserve">8月6 </w:t>
        </w:r>
      </w:smartTag>
      <w:r w:rsidRPr="001809C9">
        <w:rPr>
          <w:rFonts w:ascii="仿宋_GB2312" w:eastAsia="仿宋_GB2312" w:hint="eastAsia"/>
          <w:sz w:val="28"/>
          <w:szCs w:val="28"/>
        </w:rPr>
        <w:t>日，卫辉市资助中心召开了获奖学生的“青春放歌座谈会暨‘国家资助伴我成长践行诚信筑梦未来’作品大赛颁奖仪式，”获奖学生纷纷发表了自己的贷款历程和感恩之情，励志的情怀溢于言表。</w:t>
      </w:r>
    </w:p>
    <w:p w:rsidR="006215F4" w:rsidRPr="005D1F38" w:rsidRDefault="001809C9" w:rsidP="001809C9">
      <w:pPr>
        <w:spacing w:line="520" w:lineRule="exact"/>
        <w:rPr>
          <w:rFonts w:ascii="仿宋" w:eastAsia="仿宋" w:hAnsi="仿宋" w:cs="仿宋_GB2312" w:hint="eastAsia"/>
          <w:sz w:val="28"/>
          <w:szCs w:val="28"/>
        </w:rPr>
      </w:pPr>
      <w:r>
        <w:rPr>
          <w:rFonts w:ascii="仿宋_GB2312" w:eastAsia="仿宋_GB2312" w:hint="eastAsia"/>
          <w:sz w:val="28"/>
          <w:szCs w:val="28"/>
        </w:rPr>
        <w:t xml:space="preserve">    </w:t>
      </w:r>
    </w:p>
    <w:p w:rsidR="006215F4" w:rsidRPr="005D1F38" w:rsidRDefault="00E43938" w:rsidP="001159F9">
      <w:pPr>
        <w:rPr>
          <w:rFonts w:ascii="仿宋" w:eastAsia="仿宋" w:hAnsi="仿宋" w:cs="仿宋_GB2312"/>
          <w:sz w:val="28"/>
          <w:szCs w:val="28"/>
        </w:rPr>
      </w:pPr>
      <w:r>
        <w:rPr>
          <w:rFonts w:ascii="仿宋" w:eastAsia="仿宋" w:hAnsi="仿宋" w:cs="仿宋_GB2312" w:hint="eastAsia"/>
          <w:b/>
          <w:sz w:val="28"/>
          <w:szCs w:val="28"/>
        </w:rPr>
        <w:t xml:space="preserve">   </w:t>
      </w:r>
    </w:p>
    <w:p w:rsidR="00DC29A8" w:rsidRDefault="00DC29A8" w:rsidP="00E43938">
      <w:pPr>
        <w:adjustRightInd w:val="0"/>
        <w:ind w:firstLineChars="200" w:firstLine="560"/>
        <w:rPr>
          <w:rFonts w:ascii="仿宋" w:eastAsia="仿宋" w:hAnsi="仿宋" w:cs="仿宋_GB2312"/>
          <w:b/>
          <w:sz w:val="28"/>
          <w:szCs w:val="28"/>
        </w:rPr>
      </w:pPr>
    </w:p>
    <w:p w:rsidR="00E43938" w:rsidRDefault="00E43938" w:rsidP="00E43938">
      <w:pPr>
        <w:adjustRightInd w:val="0"/>
        <w:rPr>
          <w:rFonts w:ascii="仿宋_GB2312"/>
        </w:rPr>
      </w:pPr>
    </w:p>
    <w:p w:rsidR="00E43938" w:rsidRPr="00992DB2" w:rsidRDefault="00E43938" w:rsidP="00E43938">
      <w:pPr>
        <w:adjustRightInd w:val="0"/>
        <w:ind w:firstLineChars="200" w:firstLine="420"/>
        <w:rPr>
          <w:rFonts w:ascii="黑体" w:eastAsia="黑体" w:hAnsi="黑体"/>
        </w:rPr>
      </w:pPr>
    </w:p>
    <w:p w:rsidR="00E43938" w:rsidRDefault="00E43938" w:rsidP="00E43938">
      <w:pPr>
        <w:adjustRightInd w:val="0"/>
        <w:rPr>
          <w:rFonts w:ascii="仿宋" w:eastAsia="仿宋" w:hAnsi="仿宋" w:cs="仿宋" w:hint="eastAsia"/>
          <w:sz w:val="30"/>
          <w:szCs w:val="30"/>
        </w:rPr>
      </w:pPr>
    </w:p>
    <w:p w:rsidR="00E43938" w:rsidRPr="0068742C" w:rsidRDefault="001809C9" w:rsidP="00E43938">
      <w:pPr>
        <w:adjustRightInd w:val="0"/>
        <w:rPr>
          <w:rFonts w:ascii="仿宋" w:eastAsia="仿宋" w:hAnsi="仿宋" w:cs="仿宋"/>
          <w:sz w:val="30"/>
          <w:szCs w:val="30"/>
        </w:rPr>
      </w:pPr>
      <w:r w:rsidRPr="001809C9">
        <w:rPr>
          <w:rFonts w:ascii="仿宋" w:eastAsia="仿宋" w:hAnsi="仿宋" w:cs="仿宋"/>
          <w:sz w:val="30"/>
          <w:szCs w:val="30"/>
        </w:rPr>
        <w:drawing>
          <wp:inline distT="0" distB="0" distL="0" distR="0">
            <wp:extent cx="6086475" cy="238125"/>
            <wp:effectExtent l="0" t="0" r="9525" b="9525"/>
            <wp:docPr id="1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6130464" cy="239846"/>
                    </a:xfrm>
                    <a:prstGeom prst="rect">
                      <a:avLst/>
                    </a:prstGeom>
                    <a:noFill/>
                    <a:ln>
                      <a:noFill/>
                    </a:ln>
                  </pic:spPr>
                </pic:pic>
              </a:graphicData>
            </a:graphic>
          </wp:inline>
        </w:drawing>
      </w:r>
    </w:p>
    <w:p w:rsidR="00E43938" w:rsidRPr="008859E1" w:rsidRDefault="00552695" w:rsidP="00E43938">
      <w:pPr>
        <w:adjustRightInd w:val="0"/>
        <w:rPr>
          <w:rFonts w:ascii="仿宋" w:eastAsia="仿宋" w:hAnsi="仿宋"/>
        </w:rPr>
      </w:pPr>
      <w:r w:rsidRPr="00552695">
        <w:rPr>
          <w:rFonts w:ascii="仿宋" w:eastAsia="仿宋" w:hAnsi="仿宋"/>
        </w:rPr>
        <w:lastRenderedPageBreak/>
        <w:drawing>
          <wp:inline distT="0" distB="0" distL="0" distR="0">
            <wp:extent cx="1819275" cy="342900"/>
            <wp:effectExtent l="0" t="0" r="9525" b="0"/>
            <wp:docPr id="1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839862" cy="346780"/>
                    </a:xfrm>
                    <a:prstGeom prst="rect">
                      <a:avLst/>
                    </a:prstGeom>
                    <a:noFill/>
                    <a:ln>
                      <a:noFill/>
                    </a:ln>
                  </pic:spPr>
                </pic:pic>
              </a:graphicData>
            </a:graphic>
          </wp:inline>
        </w:drawing>
      </w:r>
    </w:p>
    <w:p w:rsidR="00CF6A9A" w:rsidRPr="00237406" w:rsidRDefault="004C35EE" w:rsidP="00237406">
      <w:pPr>
        <w:pStyle w:val="a8"/>
        <w:spacing w:line="520" w:lineRule="exact"/>
        <w:ind w:leftChars="171" w:left="359" w:firstLineChars="50" w:firstLine="140"/>
        <w:rPr>
          <w:rFonts w:ascii="仿宋" w:eastAsia="仿宋" w:hAnsi="仿宋" w:hint="eastAsia"/>
          <w:sz w:val="28"/>
          <w:szCs w:val="28"/>
        </w:rPr>
      </w:pPr>
      <w:r w:rsidRPr="00237406">
        <w:rPr>
          <w:rFonts w:ascii="仿宋" w:eastAsia="仿宋" w:hAnsi="仿宋" w:hint="eastAsia"/>
          <w:sz w:val="28"/>
          <w:szCs w:val="28"/>
        </w:rPr>
        <w:t>1.</w:t>
      </w:r>
      <w:r w:rsidR="00552695" w:rsidRPr="00237406">
        <w:rPr>
          <w:rFonts w:ascii="仿宋" w:eastAsia="仿宋" w:hAnsi="仿宋" w:hint="eastAsia"/>
          <w:sz w:val="28"/>
          <w:szCs w:val="28"/>
        </w:rPr>
        <w:t>新增合同年共同借款人变更怎么处理？</w:t>
      </w:r>
    </w:p>
    <w:p w:rsidR="00552695" w:rsidRPr="00237406" w:rsidRDefault="00552695" w:rsidP="00237406">
      <w:pPr>
        <w:spacing w:line="520" w:lineRule="exact"/>
        <w:ind w:firstLineChars="200" w:firstLine="560"/>
        <w:rPr>
          <w:rFonts w:ascii="仿宋" w:eastAsia="仿宋" w:hAnsi="仿宋" w:hint="eastAsia"/>
          <w:sz w:val="28"/>
          <w:szCs w:val="28"/>
        </w:rPr>
      </w:pPr>
      <w:r w:rsidRPr="00237406">
        <w:rPr>
          <w:rFonts w:ascii="仿宋" w:eastAsia="仿宋" w:hAnsi="仿宋" w:hint="eastAsia"/>
          <w:sz w:val="28"/>
          <w:szCs w:val="28"/>
        </w:rPr>
        <w:t>对于新增合同的</w:t>
      </w:r>
      <w:r w:rsidR="004C35EE" w:rsidRPr="00237406">
        <w:rPr>
          <w:rFonts w:ascii="仿宋" w:eastAsia="仿宋" w:hAnsi="仿宋" w:hint="eastAsia"/>
          <w:sz w:val="28"/>
          <w:szCs w:val="28"/>
        </w:rPr>
        <w:t>共同</w:t>
      </w:r>
      <w:r w:rsidRPr="00237406">
        <w:rPr>
          <w:rFonts w:ascii="仿宋" w:eastAsia="仿宋" w:hAnsi="仿宋" w:hint="eastAsia"/>
          <w:sz w:val="28"/>
          <w:szCs w:val="28"/>
        </w:rPr>
        <w:t>借款人变更</w:t>
      </w:r>
      <w:r w:rsidR="00D1334F" w:rsidRPr="00237406">
        <w:rPr>
          <w:rFonts w:ascii="仿宋" w:eastAsia="仿宋" w:hAnsi="仿宋" w:hint="eastAsia"/>
          <w:sz w:val="28"/>
          <w:szCs w:val="28"/>
        </w:rPr>
        <w:t>：首先</w:t>
      </w:r>
      <w:r w:rsidRPr="00237406">
        <w:rPr>
          <w:rFonts w:ascii="仿宋" w:eastAsia="仿宋" w:hAnsi="仿宋" w:hint="eastAsia"/>
          <w:sz w:val="28"/>
          <w:szCs w:val="28"/>
        </w:rPr>
        <w:t>需要通过客户管理共同借款人管理新增共同</w:t>
      </w:r>
      <w:r w:rsidR="00D1334F" w:rsidRPr="00237406">
        <w:rPr>
          <w:rFonts w:ascii="仿宋" w:eastAsia="仿宋" w:hAnsi="仿宋" w:hint="eastAsia"/>
          <w:sz w:val="28"/>
          <w:szCs w:val="28"/>
        </w:rPr>
        <w:t>人信息;其次，通过贷前管理申请与合同审查，查询借款学生的贷款信息，点击修改按钮，点击共同借款人后面三个点进行修改即可。</w:t>
      </w:r>
    </w:p>
    <w:p w:rsidR="00D1334F" w:rsidRPr="00237406" w:rsidRDefault="004C35EE" w:rsidP="00237406">
      <w:pPr>
        <w:pStyle w:val="a8"/>
        <w:spacing w:line="520" w:lineRule="exact"/>
        <w:ind w:leftChars="171" w:left="359" w:firstLineChars="100" w:firstLine="280"/>
        <w:rPr>
          <w:rFonts w:ascii="仿宋" w:eastAsia="仿宋" w:hAnsi="仿宋" w:hint="eastAsia"/>
          <w:sz w:val="28"/>
          <w:szCs w:val="28"/>
        </w:rPr>
      </w:pPr>
      <w:r w:rsidRPr="00237406">
        <w:rPr>
          <w:rFonts w:ascii="仿宋" w:eastAsia="仿宋" w:hAnsi="仿宋" w:hint="eastAsia"/>
          <w:sz w:val="28"/>
          <w:szCs w:val="28"/>
        </w:rPr>
        <w:t>2.</w:t>
      </w:r>
      <w:r w:rsidR="00D1334F" w:rsidRPr="00237406">
        <w:rPr>
          <w:rFonts w:ascii="仿宋" w:eastAsia="仿宋" w:hAnsi="仿宋" w:hint="eastAsia"/>
          <w:sz w:val="28"/>
          <w:szCs w:val="28"/>
        </w:rPr>
        <w:t>学生注册</w:t>
      </w:r>
      <w:r w:rsidRPr="00237406">
        <w:rPr>
          <w:rFonts w:ascii="仿宋" w:eastAsia="仿宋" w:hAnsi="仿宋" w:hint="eastAsia"/>
          <w:sz w:val="28"/>
          <w:szCs w:val="28"/>
        </w:rPr>
        <w:t>时选</w:t>
      </w:r>
      <w:r w:rsidR="00D1334F" w:rsidRPr="00237406">
        <w:rPr>
          <w:rFonts w:ascii="仿宋" w:eastAsia="仿宋" w:hAnsi="仿宋" w:hint="eastAsia"/>
          <w:sz w:val="28"/>
          <w:szCs w:val="28"/>
        </w:rPr>
        <w:t>错资助中心怎么办？</w:t>
      </w:r>
    </w:p>
    <w:p w:rsidR="00D1334F" w:rsidRPr="00237406" w:rsidRDefault="00D1334F" w:rsidP="00237406">
      <w:pPr>
        <w:spacing w:line="520" w:lineRule="exact"/>
        <w:ind w:firstLine="660"/>
        <w:rPr>
          <w:rFonts w:ascii="仿宋" w:eastAsia="仿宋" w:hAnsi="仿宋" w:hint="eastAsia"/>
          <w:sz w:val="28"/>
          <w:szCs w:val="28"/>
        </w:rPr>
      </w:pPr>
      <w:r w:rsidRPr="00237406">
        <w:rPr>
          <w:rFonts w:ascii="仿宋" w:eastAsia="仿宋" w:hAnsi="仿宋" w:hint="eastAsia"/>
          <w:sz w:val="28"/>
          <w:szCs w:val="28"/>
        </w:rPr>
        <w:t>首先通过客户管理</w:t>
      </w:r>
      <w:r w:rsidRPr="00237406">
        <w:rPr>
          <w:rFonts w:ascii="仿宋" w:eastAsia="仿宋" w:hAnsi="仿宋"/>
          <w:sz w:val="28"/>
          <w:szCs w:val="28"/>
        </w:rPr>
        <w:t>—</w:t>
      </w:r>
      <w:r w:rsidRPr="00237406">
        <w:rPr>
          <w:rFonts w:ascii="仿宋" w:eastAsia="仿宋" w:hAnsi="仿宋" w:hint="eastAsia"/>
          <w:sz w:val="28"/>
          <w:szCs w:val="28"/>
        </w:rPr>
        <w:t>学生管理和通过客户管理</w:t>
      </w:r>
      <w:r w:rsidRPr="00237406">
        <w:rPr>
          <w:rFonts w:ascii="仿宋" w:eastAsia="仿宋" w:hAnsi="仿宋"/>
          <w:sz w:val="28"/>
          <w:szCs w:val="28"/>
        </w:rPr>
        <w:t>—</w:t>
      </w:r>
      <w:r w:rsidRPr="00237406">
        <w:rPr>
          <w:rFonts w:ascii="仿宋" w:eastAsia="仿宋" w:hAnsi="仿宋" w:hint="eastAsia"/>
          <w:sz w:val="28"/>
          <w:szCs w:val="28"/>
        </w:rPr>
        <w:t>学生管理在线注册学生密码重置或删除</w:t>
      </w:r>
      <w:r w:rsidR="004C35EE" w:rsidRPr="00237406">
        <w:rPr>
          <w:rFonts w:ascii="仿宋" w:eastAsia="仿宋" w:hAnsi="仿宋" w:hint="eastAsia"/>
          <w:sz w:val="28"/>
          <w:szCs w:val="28"/>
        </w:rPr>
        <w:t>，查询、删除学生信息；若提示</w:t>
      </w:r>
      <w:r w:rsidR="000075AE" w:rsidRPr="00237406">
        <w:rPr>
          <w:rFonts w:ascii="仿宋" w:eastAsia="仿宋" w:hAnsi="仿宋" w:hint="eastAsia"/>
          <w:sz w:val="28"/>
          <w:szCs w:val="28"/>
        </w:rPr>
        <w:t>该生</w:t>
      </w:r>
      <w:r w:rsidR="004C35EE" w:rsidRPr="00237406">
        <w:rPr>
          <w:rFonts w:ascii="仿宋" w:eastAsia="仿宋" w:hAnsi="仿宋" w:hint="eastAsia"/>
          <w:sz w:val="28"/>
          <w:szCs w:val="28"/>
        </w:rPr>
        <w:t>已存在合同信息无法删除，则协助学生联系户籍所在地县级资助中心，通过业务管理系统，</w:t>
      </w:r>
      <w:r w:rsidR="000075AE" w:rsidRPr="00237406">
        <w:rPr>
          <w:rFonts w:ascii="仿宋" w:eastAsia="仿宋" w:hAnsi="仿宋" w:hint="eastAsia"/>
          <w:sz w:val="28"/>
          <w:szCs w:val="28"/>
        </w:rPr>
        <w:t>“</w:t>
      </w:r>
      <w:r w:rsidR="004C35EE" w:rsidRPr="00237406">
        <w:rPr>
          <w:rFonts w:ascii="仿宋" w:eastAsia="仿宋" w:hAnsi="仿宋" w:hint="eastAsia"/>
          <w:sz w:val="28"/>
          <w:szCs w:val="28"/>
        </w:rPr>
        <w:t>新增学生信息</w:t>
      </w:r>
      <w:r w:rsidR="000075AE" w:rsidRPr="00237406">
        <w:rPr>
          <w:rFonts w:ascii="仿宋" w:eastAsia="仿宋" w:hAnsi="仿宋" w:hint="eastAsia"/>
          <w:sz w:val="28"/>
          <w:szCs w:val="28"/>
        </w:rPr>
        <w:t>”</w:t>
      </w:r>
      <w:r w:rsidR="004C35EE" w:rsidRPr="00237406">
        <w:rPr>
          <w:rFonts w:ascii="仿宋" w:eastAsia="仿宋" w:hAnsi="仿宋" w:hint="eastAsia"/>
          <w:sz w:val="28"/>
          <w:szCs w:val="28"/>
        </w:rPr>
        <w:t>、</w:t>
      </w:r>
      <w:r w:rsidR="000075AE" w:rsidRPr="00237406">
        <w:rPr>
          <w:rFonts w:ascii="仿宋" w:eastAsia="仿宋" w:hAnsi="仿宋" w:hint="eastAsia"/>
          <w:sz w:val="28"/>
          <w:szCs w:val="28"/>
        </w:rPr>
        <w:t>“</w:t>
      </w:r>
      <w:r w:rsidR="004C35EE" w:rsidRPr="00237406">
        <w:rPr>
          <w:rFonts w:ascii="仿宋" w:eastAsia="仿宋" w:hAnsi="仿宋" w:hint="eastAsia"/>
          <w:sz w:val="28"/>
          <w:szCs w:val="28"/>
        </w:rPr>
        <w:t>新增合同信息</w:t>
      </w:r>
      <w:r w:rsidR="000075AE" w:rsidRPr="00237406">
        <w:rPr>
          <w:rFonts w:ascii="仿宋" w:eastAsia="仿宋" w:hAnsi="仿宋" w:hint="eastAsia"/>
          <w:sz w:val="28"/>
          <w:szCs w:val="28"/>
        </w:rPr>
        <w:t>“</w:t>
      </w:r>
      <w:r w:rsidR="004C35EE" w:rsidRPr="00237406">
        <w:rPr>
          <w:rFonts w:ascii="仿宋" w:eastAsia="仿宋" w:hAnsi="仿宋" w:hint="eastAsia"/>
          <w:sz w:val="28"/>
          <w:szCs w:val="28"/>
        </w:rPr>
        <w:t>。</w:t>
      </w:r>
    </w:p>
    <w:p w:rsidR="004C35EE" w:rsidRPr="00237406" w:rsidRDefault="004C35EE" w:rsidP="00237406">
      <w:pPr>
        <w:spacing w:line="520" w:lineRule="exact"/>
        <w:ind w:firstLine="660"/>
        <w:rPr>
          <w:rFonts w:ascii="仿宋" w:eastAsia="仿宋" w:hAnsi="仿宋" w:hint="eastAsia"/>
          <w:sz w:val="28"/>
          <w:szCs w:val="28"/>
        </w:rPr>
      </w:pPr>
      <w:r w:rsidRPr="00237406">
        <w:rPr>
          <w:rFonts w:ascii="仿宋" w:eastAsia="仿宋" w:hAnsi="仿宋" w:hint="eastAsia"/>
          <w:sz w:val="28"/>
          <w:szCs w:val="28"/>
        </w:rPr>
        <w:t>3．县级资助中心做</w:t>
      </w:r>
      <w:r w:rsidR="000075AE" w:rsidRPr="00237406">
        <w:rPr>
          <w:rFonts w:ascii="仿宋" w:eastAsia="仿宋" w:hAnsi="仿宋" w:hint="eastAsia"/>
          <w:sz w:val="28"/>
          <w:szCs w:val="28"/>
        </w:rPr>
        <w:t>“</w:t>
      </w:r>
      <w:r w:rsidRPr="00237406">
        <w:rPr>
          <w:rFonts w:ascii="仿宋" w:eastAsia="仿宋" w:hAnsi="仿宋" w:hint="eastAsia"/>
          <w:sz w:val="28"/>
          <w:szCs w:val="28"/>
        </w:rPr>
        <w:t>就学信息</w:t>
      </w:r>
      <w:r w:rsidR="000075AE" w:rsidRPr="00237406">
        <w:rPr>
          <w:rFonts w:ascii="仿宋" w:eastAsia="仿宋" w:hAnsi="仿宋" w:hint="eastAsia"/>
          <w:sz w:val="28"/>
          <w:szCs w:val="28"/>
        </w:rPr>
        <w:t>”变更</w:t>
      </w:r>
      <w:r w:rsidRPr="00237406">
        <w:rPr>
          <w:rFonts w:ascii="仿宋" w:eastAsia="仿宋" w:hAnsi="仿宋" w:hint="eastAsia"/>
          <w:sz w:val="28"/>
          <w:szCs w:val="28"/>
        </w:rPr>
        <w:t>和</w:t>
      </w:r>
      <w:r w:rsidR="000075AE" w:rsidRPr="00237406">
        <w:rPr>
          <w:rFonts w:ascii="仿宋" w:eastAsia="仿宋" w:hAnsi="仿宋" w:hint="eastAsia"/>
          <w:sz w:val="28"/>
          <w:szCs w:val="28"/>
        </w:rPr>
        <w:t>“</w:t>
      </w:r>
      <w:r w:rsidRPr="00237406">
        <w:rPr>
          <w:rFonts w:ascii="仿宋" w:eastAsia="仿宋" w:hAnsi="仿宋" w:hint="eastAsia"/>
          <w:sz w:val="28"/>
          <w:szCs w:val="28"/>
        </w:rPr>
        <w:t>还款计划变更</w:t>
      </w:r>
      <w:r w:rsidR="000075AE" w:rsidRPr="00237406">
        <w:rPr>
          <w:rFonts w:ascii="仿宋" w:eastAsia="仿宋" w:hAnsi="仿宋" w:hint="eastAsia"/>
          <w:sz w:val="28"/>
          <w:szCs w:val="28"/>
        </w:rPr>
        <w:t>”</w:t>
      </w:r>
      <w:r w:rsidRPr="00237406">
        <w:rPr>
          <w:rFonts w:ascii="仿宋" w:eastAsia="仿宋" w:hAnsi="仿宋" w:hint="eastAsia"/>
          <w:sz w:val="28"/>
          <w:szCs w:val="28"/>
        </w:rPr>
        <w:t>时学制、学校等关键信息录入错误县级资助中心负责人已复核通过怎么办？</w:t>
      </w:r>
    </w:p>
    <w:p w:rsidR="004C35EE" w:rsidRPr="00237406" w:rsidRDefault="004C35EE" w:rsidP="00237406">
      <w:pPr>
        <w:spacing w:line="520" w:lineRule="exact"/>
        <w:ind w:firstLine="660"/>
        <w:rPr>
          <w:rFonts w:ascii="仿宋" w:eastAsia="仿宋" w:hAnsi="仿宋"/>
          <w:sz w:val="28"/>
          <w:szCs w:val="28"/>
        </w:rPr>
      </w:pPr>
      <w:r w:rsidRPr="00237406">
        <w:rPr>
          <w:rFonts w:ascii="仿宋" w:eastAsia="仿宋" w:hAnsi="仿宋" w:hint="eastAsia"/>
          <w:sz w:val="28"/>
          <w:szCs w:val="28"/>
        </w:rPr>
        <w:t>首先联系开行将已复核的还款计划变更信息退回，</w:t>
      </w:r>
      <w:r w:rsidR="000075AE" w:rsidRPr="00237406">
        <w:rPr>
          <w:rFonts w:ascii="仿宋" w:eastAsia="仿宋" w:hAnsi="仿宋" w:hint="eastAsia"/>
          <w:sz w:val="28"/>
          <w:szCs w:val="28"/>
        </w:rPr>
        <w:t>经县级资助中心负责人退回经办人删除；其次</w:t>
      </w:r>
      <w:r w:rsidR="00C84313" w:rsidRPr="00237406">
        <w:rPr>
          <w:rFonts w:ascii="仿宋" w:eastAsia="仿宋" w:hAnsi="仿宋" w:hint="eastAsia"/>
          <w:sz w:val="28"/>
          <w:szCs w:val="28"/>
        </w:rPr>
        <w:t>再次</w:t>
      </w:r>
      <w:r w:rsidR="000075AE" w:rsidRPr="00237406">
        <w:rPr>
          <w:rFonts w:ascii="仿宋" w:eastAsia="仿宋" w:hAnsi="仿宋" w:hint="eastAsia"/>
          <w:sz w:val="28"/>
          <w:szCs w:val="28"/>
        </w:rPr>
        <w:t>新增“就学信息变更”和“还款计划变更”，并完成相关审批工作。</w:t>
      </w:r>
    </w:p>
    <w:sectPr w:rsidR="004C35EE" w:rsidRPr="00237406" w:rsidSect="0028146A">
      <w:headerReference w:type="default" r:id="rId32"/>
      <w:headerReference w:type="first" r:id="rId33"/>
      <w:pgSz w:w="11906" w:h="16838"/>
      <w:pgMar w:top="1440" w:right="1134" w:bottom="1134" w:left="1134"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5E61" w:rsidRDefault="00145E61" w:rsidP="00E86577">
      <w:pPr>
        <w:rPr>
          <w:rFonts w:cs="Times New Roman"/>
        </w:rPr>
      </w:pPr>
      <w:r>
        <w:rPr>
          <w:rFonts w:cs="Times New Roman"/>
        </w:rPr>
        <w:separator/>
      </w:r>
    </w:p>
  </w:endnote>
  <w:endnote w:type="continuationSeparator" w:id="1">
    <w:p w:rsidR="00145E61" w:rsidRDefault="00145E61" w:rsidP="00E86577">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华文琥珀">
    <w:panose1 w:val="02010800040101010101"/>
    <w:charset w:val="86"/>
    <w:family w:val="auto"/>
    <w:pitch w:val="variable"/>
    <w:sig w:usb0="00000001" w:usb1="080F0000" w:usb2="00000010" w:usb3="00000000" w:csb0="00040000" w:csb1="00000000"/>
  </w:font>
  <w:font w:name="仿宋">
    <w:altName w:val="Arial Unicode MS"/>
    <w:charset w:val="86"/>
    <w:family w:val="modern"/>
    <w:pitch w:val="fixed"/>
    <w:sig w:usb0="00000000"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5E61" w:rsidRDefault="00145E61" w:rsidP="00E86577">
      <w:pPr>
        <w:rPr>
          <w:rFonts w:cs="Times New Roman"/>
        </w:rPr>
      </w:pPr>
      <w:r>
        <w:rPr>
          <w:rFonts w:cs="Times New Roman"/>
        </w:rPr>
        <w:separator/>
      </w:r>
    </w:p>
  </w:footnote>
  <w:footnote w:type="continuationSeparator" w:id="1">
    <w:p w:rsidR="00145E61" w:rsidRDefault="00145E61" w:rsidP="00E86577">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6B1" w:rsidRDefault="00E616B1" w:rsidP="00B663A7">
    <w:pPr>
      <w:rPr>
        <w:rFonts w:cs="Times New Roman"/>
        <w:noProof/>
      </w:rPr>
    </w:pPr>
    <w:r>
      <w:rPr>
        <w:rFonts w:cs="Times New Roman"/>
        <w:noProof/>
      </w:rPr>
      <w:drawing>
        <wp:inline distT="0" distB="0" distL="0" distR="0">
          <wp:extent cx="2199425" cy="390525"/>
          <wp:effectExtent l="0" t="0" r="0" b="0"/>
          <wp:docPr id="48" name="图片 4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ogo"/>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201954" cy="390974"/>
                  </a:xfrm>
                  <a:prstGeom prst="rect">
                    <a:avLst/>
                  </a:prstGeom>
                  <a:noFill/>
                  <a:ln>
                    <a:noFill/>
                  </a:ln>
                </pic:spPr>
              </pic:pic>
            </a:graphicData>
          </a:graphic>
        </wp:inline>
      </w:drawing>
    </w:r>
    <w:r>
      <w:rPr>
        <w:rFonts w:cs="Times New Roman"/>
        <w:noProof/>
      </w:rPr>
      <w:drawing>
        <wp:inline distT="0" distB="0" distL="0" distR="0">
          <wp:extent cx="2924175" cy="405917"/>
          <wp:effectExtent l="0" t="0" r="0" b="0"/>
          <wp:docPr id="23" name="图片 23" descr="C:\Users\user\Desktop\总行标识与分行名称横式组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总行标识与分行名称横式组合.pn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930504" cy="406796"/>
                  </a:xfrm>
                  <a:prstGeom prst="rect">
                    <a:avLst/>
                  </a:prstGeom>
                  <a:noFill/>
                  <a:ln>
                    <a:noFill/>
                  </a:ln>
                </pic:spPr>
              </pic:pic>
            </a:graphicData>
          </a:graphic>
        </wp:inline>
      </w:drawing>
    </w:r>
  </w:p>
  <w:p w:rsidR="00E616B1" w:rsidRDefault="00E616B1" w:rsidP="00B663A7">
    <w:pPr>
      <w:rPr>
        <w:rFonts w:cs="Times New Roman"/>
        <w:noProof/>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16B1" w:rsidRDefault="00E616B1" w:rsidP="00BB392D">
    <w:pPr>
      <w:jc w:val="left"/>
      <w:rPr>
        <w:rFonts w:cs="Times New Roman"/>
      </w:rPr>
    </w:pPr>
    <w:r>
      <w:rPr>
        <w:rFonts w:cs="Times New Roman"/>
        <w:noProof/>
      </w:rPr>
      <w:drawing>
        <wp:inline distT="0" distB="0" distL="0" distR="0">
          <wp:extent cx="2723098" cy="495300"/>
          <wp:effectExtent l="0" t="0" r="1270" b="0"/>
          <wp:docPr id="49" name="图片 4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go"/>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744254" cy="499148"/>
                  </a:xfrm>
                  <a:prstGeom prst="rect">
                    <a:avLst/>
                  </a:prstGeom>
                  <a:noFill/>
                  <a:ln>
                    <a:noFill/>
                  </a:ln>
                </pic:spPr>
              </pic:pic>
            </a:graphicData>
          </a:graphic>
        </wp:inline>
      </w:drawing>
    </w:r>
    <w:r>
      <w:rPr>
        <w:rFonts w:cs="Times New Roman"/>
        <w:noProof/>
      </w:rPr>
      <w:drawing>
        <wp:inline distT="0" distB="0" distL="0" distR="0">
          <wp:extent cx="3133725" cy="501680"/>
          <wp:effectExtent l="0" t="0" r="0" b="0"/>
          <wp:docPr id="21" name="图片 21" descr="C:\Users\user\Desktop\总行标识与分行名称横式组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总行标识与分行名称横式组合.pn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3140508" cy="502766"/>
                  </a:xfrm>
                  <a:prstGeom prst="rect">
                    <a:avLst/>
                  </a:prstGeom>
                  <a:noFill/>
                  <a:ln>
                    <a:noFill/>
                  </a:ln>
                </pic:spPr>
              </pic:pic>
            </a:graphicData>
          </a:graphic>
        </wp:inline>
      </w:drawing>
    </w:r>
  </w:p>
  <w:p w:rsidR="00DE43D6" w:rsidRDefault="00DE43D6" w:rsidP="00BB392D">
    <w:pPr>
      <w:jc w:val="left"/>
      <w:rPr>
        <w:rFonts w:cs="Times New Roman"/>
      </w:rPr>
    </w:pPr>
  </w:p>
  <w:p w:rsidR="00DE43D6" w:rsidRDefault="00DE43D6" w:rsidP="00BB392D">
    <w:pPr>
      <w:jc w:val="left"/>
      <w:rPr>
        <w:rFonts w:cs="Times New Roma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170F12"/>
    <w:multiLevelType w:val="hybridMultilevel"/>
    <w:tmpl w:val="EAC2D2E0"/>
    <w:lvl w:ilvl="0" w:tplc="50D688F6">
      <w:start w:val="1"/>
      <w:numFmt w:val="japaneseCounting"/>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1">
    <w:nsid w:val="3D6E7106"/>
    <w:multiLevelType w:val="hybridMultilevel"/>
    <w:tmpl w:val="21FACF4E"/>
    <w:lvl w:ilvl="0" w:tplc="676621CE">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6B852F7"/>
    <w:multiLevelType w:val="hybridMultilevel"/>
    <w:tmpl w:val="244E3DC6"/>
    <w:lvl w:ilvl="0" w:tplc="4A700954">
      <w:start w:val="1"/>
      <w:numFmt w:val="decimal"/>
      <w:lvlText w:val="%1、"/>
      <w:lvlJc w:val="left"/>
      <w:pPr>
        <w:ind w:left="1750" w:hanging="1110"/>
      </w:pPr>
      <w:rPr>
        <w:rFonts w:hint="default"/>
        <w:b w:val="0"/>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
    <w:nsid w:val="47F558C7"/>
    <w:multiLevelType w:val="hybridMultilevel"/>
    <w:tmpl w:val="244CC492"/>
    <w:lvl w:ilvl="0" w:tplc="B8F8A868">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D853CBA"/>
    <w:multiLevelType w:val="hybridMultilevel"/>
    <w:tmpl w:val="5B3467B4"/>
    <w:lvl w:ilvl="0" w:tplc="195416DC">
      <w:start w:val="3"/>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E001CAD"/>
    <w:multiLevelType w:val="hybridMultilevel"/>
    <w:tmpl w:val="51C2103E"/>
    <w:lvl w:ilvl="0" w:tplc="3AA898F4">
      <w:start w:val="3"/>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50273B60"/>
    <w:multiLevelType w:val="hybridMultilevel"/>
    <w:tmpl w:val="E012BFF8"/>
    <w:lvl w:ilvl="0" w:tplc="8A3A5BE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09A6E77"/>
    <w:multiLevelType w:val="hybridMultilevel"/>
    <w:tmpl w:val="BBEA8852"/>
    <w:lvl w:ilvl="0" w:tplc="436AB00E">
      <w:start w:val="1"/>
      <w:numFmt w:val="decimal"/>
      <w:lvlText w:val="%1、"/>
      <w:lvlJc w:val="left"/>
      <w:pPr>
        <w:ind w:left="1440" w:hanging="7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8">
    <w:nsid w:val="55B59728"/>
    <w:multiLevelType w:val="singleLevel"/>
    <w:tmpl w:val="55B59728"/>
    <w:lvl w:ilvl="0">
      <w:start w:val="3"/>
      <w:numFmt w:val="decimal"/>
      <w:suff w:val="nothing"/>
      <w:lvlText w:val="%1、"/>
      <w:lvlJc w:val="left"/>
    </w:lvl>
  </w:abstractNum>
  <w:abstractNum w:abstractNumId="9">
    <w:nsid w:val="60AA251D"/>
    <w:multiLevelType w:val="hybridMultilevel"/>
    <w:tmpl w:val="B1A48CA4"/>
    <w:lvl w:ilvl="0" w:tplc="6BCE4B6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4ED2E3B"/>
    <w:multiLevelType w:val="hybridMultilevel"/>
    <w:tmpl w:val="5CF8291E"/>
    <w:lvl w:ilvl="0" w:tplc="E8ACCA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7456C71"/>
    <w:multiLevelType w:val="hybridMultilevel"/>
    <w:tmpl w:val="83781D34"/>
    <w:lvl w:ilvl="0" w:tplc="AB9C2180">
      <w:start w:val="1"/>
      <w:numFmt w:val="decimal"/>
      <w:lvlText w:val="%1、"/>
      <w:lvlJc w:val="left"/>
      <w:pPr>
        <w:ind w:left="1320" w:hanging="72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11"/>
  </w:num>
  <w:num w:numId="2">
    <w:abstractNumId w:val="8"/>
  </w:num>
  <w:num w:numId="3">
    <w:abstractNumId w:val="2"/>
  </w:num>
  <w:num w:numId="4">
    <w:abstractNumId w:val="6"/>
  </w:num>
  <w:num w:numId="5">
    <w:abstractNumId w:val="9"/>
  </w:num>
  <w:num w:numId="6">
    <w:abstractNumId w:val="7"/>
  </w:num>
  <w:num w:numId="7">
    <w:abstractNumId w:val="5"/>
  </w:num>
  <w:num w:numId="8">
    <w:abstractNumId w:val="3"/>
  </w:num>
  <w:num w:numId="9">
    <w:abstractNumId w:val="4"/>
  </w:num>
  <w:num w:numId="10">
    <w:abstractNumId w:val="1"/>
  </w:num>
  <w:num w:numId="11">
    <w:abstractNumId w:val="0"/>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1266" fillcolor="none [3208]" strokecolor="none [3041]">
      <v:fill color="none [3208]"/>
      <v:stroke color="none [3041]" weight="3pt"/>
      <v:shadow on="t" type="perspective" color="none [1608]" opacity=".5" offset="1pt" offset2="-1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642A4"/>
    <w:rsid w:val="00002B5F"/>
    <w:rsid w:val="00004FC7"/>
    <w:rsid w:val="000075AE"/>
    <w:rsid w:val="00014BF9"/>
    <w:rsid w:val="00023015"/>
    <w:rsid w:val="000257C1"/>
    <w:rsid w:val="00025E26"/>
    <w:rsid w:val="000368F0"/>
    <w:rsid w:val="000436E0"/>
    <w:rsid w:val="000474A4"/>
    <w:rsid w:val="00057211"/>
    <w:rsid w:val="000724F7"/>
    <w:rsid w:val="00096BA4"/>
    <w:rsid w:val="00097591"/>
    <w:rsid w:val="000A2181"/>
    <w:rsid w:val="000C1640"/>
    <w:rsid w:val="000C46CA"/>
    <w:rsid w:val="000C6FF9"/>
    <w:rsid w:val="000D6A90"/>
    <w:rsid w:val="000E016E"/>
    <w:rsid w:val="000E0A9A"/>
    <w:rsid w:val="000F1894"/>
    <w:rsid w:val="000F706F"/>
    <w:rsid w:val="000F75ED"/>
    <w:rsid w:val="0010084F"/>
    <w:rsid w:val="001044FA"/>
    <w:rsid w:val="00106A7D"/>
    <w:rsid w:val="00106B5C"/>
    <w:rsid w:val="00106DC3"/>
    <w:rsid w:val="0011574F"/>
    <w:rsid w:val="001159F9"/>
    <w:rsid w:val="00130053"/>
    <w:rsid w:val="00134D57"/>
    <w:rsid w:val="001361DF"/>
    <w:rsid w:val="00143AB0"/>
    <w:rsid w:val="0014523B"/>
    <w:rsid w:val="00145E61"/>
    <w:rsid w:val="00156F3A"/>
    <w:rsid w:val="00163EBB"/>
    <w:rsid w:val="00164195"/>
    <w:rsid w:val="00164708"/>
    <w:rsid w:val="001654C5"/>
    <w:rsid w:val="00171142"/>
    <w:rsid w:val="001809C9"/>
    <w:rsid w:val="001825E1"/>
    <w:rsid w:val="00191C15"/>
    <w:rsid w:val="00191EEB"/>
    <w:rsid w:val="001938B9"/>
    <w:rsid w:val="001A0790"/>
    <w:rsid w:val="001A1F2F"/>
    <w:rsid w:val="001A7410"/>
    <w:rsid w:val="001B2700"/>
    <w:rsid w:val="001B38A9"/>
    <w:rsid w:val="001C239E"/>
    <w:rsid w:val="001C76B7"/>
    <w:rsid w:val="001D1623"/>
    <w:rsid w:val="001D3FA9"/>
    <w:rsid w:val="001D4A69"/>
    <w:rsid w:val="001E3062"/>
    <w:rsid w:val="002032CD"/>
    <w:rsid w:val="002038DA"/>
    <w:rsid w:val="00206D77"/>
    <w:rsid w:val="00214547"/>
    <w:rsid w:val="00235236"/>
    <w:rsid w:val="00236BF7"/>
    <w:rsid w:val="00237406"/>
    <w:rsid w:val="0024083B"/>
    <w:rsid w:val="00242C7B"/>
    <w:rsid w:val="002509B9"/>
    <w:rsid w:val="00253D0F"/>
    <w:rsid w:val="00254911"/>
    <w:rsid w:val="002635F5"/>
    <w:rsid w:val="0026538D"/>
    <w:rsid w:val="002773FD"/>
    <w:rsid w:val="00277CE3"/>
    <w:rsid w:val="0028146A"/>
    <w:rsid w:val="00291CB9"/>
    <w:rsid w:val="002C04F5"/>
    <w:rsid w:val="002C6CD6"/>
    <w:rsid w:val="002C7543"/>
    <w:rsid w:val="002D5C85"/>
    <w:rsid w:val="002D7972"/>
    <w:rsid w:val="002E064F"/>
    <w:rsid w:val="002E55EE"/>
    <w:rsid w:val="002F0113"/>
    <w:rsid w:val="002F518F"/>
    <w:rsid w:val="003055E8"/>
    <w:rsid w:val="00327268"/>
    <w:rsid w:val="00335A72"/>
    <w:rsid w:val="0033648C"/>
    <w:rsid w:val="00345F36"/>
    <w:rsid w:val="00353858"/>
    <w:rsid w:val="0035715F"/>
    <w:rsid w:val="00385EE8"/>
    <w:rsid w:val="00397FB8"/>
    <w:rsid w:val="003B21D2"/>
    <w:rsid w:val="003B5264"/>
    <w:rsid w:val="003C28CA"/>
    <w:rsid w:val="003C33A7"/>
    <w:rsid w:val="003C5E88"/>
    <w:rsid w:val="003E38A5"/>
    <w:rsid w:val="003E57FA"/>
    <w:rsid w:val="003F551B"/>
    <w:rsid w:val="003F6FD2"/>
    <w:rsid w:val="0041111D"/>
    <w:rsid w:val="00433374"/>
    <w:rsid w:val="00434819"/>
    <w:rsid w:val="00436C25"/>
    <w:rsid w:val="004408DA"/>
    <w:rsid w:val="004642A4"/>
    <w:rsid w:val="0046703A"/>
    <w:rsid w:val="00467EF1"/>
    <w:rsid w:val="00471192"/>
    <w:rsid w:val="00472459"/>
    <w:rsid w:val="00486E8C"/>
    <w:rsid w:val="0048724F"/>
    <w:rsid w:val="0049097A"/>
    <w:rsid w:val="00490BF0"/>
    <w:rsid w:val="00491612"/>
    <w:rsid w:val="00492C00"/>
    <w:rsid w:val="004937E4"/>
    <w:rsid w:val="00494725"/>
    <w:rsid w:val="004B3388"/>
    <w:rsid w:val="004C35EE"/>
    <w:rsid w:val="004C4A72"/>
    <w:rsid w:val="004E7A6D"/>
    <w:rsid w:val="00511625"/>
    <w:rsid w:val="00514A83"/>
    <w:rsid w:val="00517498"/>
    <w:rsid w:val="00521C91"/>
    <w:rsid w:val="00524A8B"/>
    <w:rsid w:val="00526696"/>
    <w:rsid w:val="00533601"/>
    <w:rsid w:val="005353A2"/>
    <w:rsid w:val="00535EDC"/>
    <w:rsid w:val="00544392"/>
    <w:rsid w:val="00552695"/>
    <w:rsid w:val="005605CD"/>
    <w:rsid w:val="005823FF"/>
    <w:rsid w:val="005828F9"/>
    <w:rsid w:val="005A6354"/>
    <w:rsid w:val="005A795C"/>
    <w:rsid w:val="005A798D"/>
    <w:rsid w:val="005B0384"/>
    <w:rsid w:val="005B7909"/>
    <w:rsid w:val="005C219D"/>
    <w:rsid w:val="005C2DFA"/>
    <w:rsid w:val="005D1F38"/>
    <w:rsid w:val="005D32FF"/>
    <w:rsid w:val="005E2F06"/>
    <w:rsid w:val="005F2F45"/>
    <w:rsid w:val="005F4ACA"/>
    <w:rsid w:val="005F75AB"/>
    <w:rsid w:val="0060741A"/>
    <w:rsid w:val="006109D8"/>
    <w:rsid w:val="0061260D"/>
    <w:rsid w:val="00614C27"/>
    <w:rsid w:val="006215F4"/>
    <w:rsid w:val="00623CF0"/>
    <w:rsid w:val="00623DA6"/>
    <w:rsid w:val="006245B4"/>
    <w:rsid w:val="006339B0"/>
    <w:rsid w:val="00635A65"/>
    <w:rsid w:val="00637B55"/>
    <w:rsid w:val="00640F79"/>
    <w:rsid w:val="006448B6"/>
    <w:rsid w:val="00646C50"/>
    <w:rsid w:val="00647F55"/>
    <w:rsid w:val="006509E4"/>
    <w:rsid w:val="00652161"/>
    <w:rsid w:val="006549C9"/>
    <w:rsid w:val="00660FF9"/>
    <w:rsid w:val="00663CD5"/>
    <w:rsid w:val="0066549E"/>
    <w:rsid w:val="0067223F"/>
    <w:rsid w:val="0067305A"/>
    <w:rsid w:val="0068577C"/>
    <w:rsid w:val="00686341"/>
    <w:rsid w:val="00686377"/>
    <w:rsid w:val="00690E77"/>
    <w:rsid w:val="00695AC3"/>
    <w:rsid w:val="00696EE9"/>
    <w:rsid w:val="006A1324"/>
    <w:rsid w:val="006A18CC"/>
    <w:rsid w:val="006A21C8"/>
    <w:rsid w:val="006A247E"/>
    <w:rsid w:val="006A6762"/>
    <w:rsid w:val="006A77A1"/>
    <w:rsid w:val="006C2FD2"/>
    <w:rsid w:val="006C4FFF"/>
    <w:rsid w:val="006D3221"/>
    <w:rsid w:val="006D582E"/>
    <w:rsid w:val="006D7001"/>
    <w:rsid w:val="006E28A5"/>
    <w:rsid w:val="007045CF"/>
    <w:rsid w:val="007111E4"/>
    <w:rsid w:val="00711BC7"/>
    <w:rsid w:val="007123F9"/>
    <w:rsid w:val="00712951"/>
    <w:rsid w:val="007134E5"/>
    <w:rsid w:val="00715887"/>
    <w:rsid w:val="007266C9"/>
    <w:rsid w:val="00727FDF"/>
    <w:rsid w:val="007334A0"/>
    <w:rsid w:val="00744AB9"/>
    <w:rsid w:val="00746F58"/>
    <w:rsid w:val="007519D2"/>
    <w:rsid w:val="007658DF"/>
    <w:rsid w:val="00767344"/>
    <w:rsid w:val="00770166"/>
    <w:rsid w:val="0079589D"/>
    <w:rsid w:val="00795FA2"/>
    <w:rsid w:val="007A1DFA"/>
    <w:rsid w:val="007A3447"/>
    <w:rsid w:val="007A3611"/>
    <w:rsid w:val="007A4636"/>
    <w:rsid w:val="007B2154"/>
    <w:rsid w:val="007B41AB"/>
    <w:rsid w:val="007B7A48"/>
    <w:rsid w:val="007C38E0"/>
    <w:rsid w:val="007C3F76"/>
    <w:rsid w:val="007C77E7"/>
    <w:rsid w:val="007E16C7"/>
    <w:rsid w:val="007F0FFA"/>
    <w:rsid w:val="00801C9D"/>
    <w:rsid w:val="00820185"/>
    <w:rsid w:val="00832EF3"/>
    <w:rsid w:val="00852182"/>
    <w:rsid w:val="00854C0D"/>
    <w:rsid w:val="00855154"/>
    <w:rsid w:val="00855673"/>
    <w:rsid w:val="008733C7"/>
    <w:rsid w:val="00887D33"/>
    <w:rsid w:val="008919C9"/>
    <w:rsid w:val="0089310F"/>
    <w:rsid w:val="00894B6E"/>
    <w:rsid w:val="00895529"/>
    <w:rsid w:val="008A1142"/>
    <w:rsid w:val="008A5B9C"/>
    <w:rsid w:val="008B0021"/>
    <w:rsid w:val="008B3B04"/>
    <w:rsid w:val="008B57F3"/>
    <w:rsid w:val="008C2BD9"/>
    <w:rsid w:val="008C57DB"/>
    <w:rsid w:val="008D2D07"/>
    <w:rsid w:val="008D3962"/>
    <w:rsid w:val="008E266D"/>
    <w:rsid w:val="008F21E1"/>
    <w:rsid w:val="008F4A74"/>
    <w:rsid w:val="008F4E41"/>
    <w:rsid w:val="009178DF"/>
    <w:rsid w:val="009277BC"/>
    <w:rsid w:val="00927968"/>
    <w:rsid w:val="00935D1E"/>
    <w:rsid w:val="0094329B"/>
    <w:rsid w:val="00943BB0"/>
    <w:rsid w:val="00944AE9"/>
    <w:rsid w:val="0096094F"/>
    <w:rsid w:val="00961905"/>
    <w:rsid w:val="009762D3"/>
    <w:rsid w:val="00980A13"/>
    <w:rsid w:val="00985610"/>
    <w:rsid w:val="0099083C"/>
    <w:rsid w:val="00990E0D"/>
    <w:rsid w:val="00993039"/>
    <w:rsid w:val="00995591"/>
    <w:rsid w:val="009B0C68"/>
    <w:rsid w:val="009B3790"/>
    <w:rsid w:val="009C554C"/>
    <w:rsid w:val="009E1EC3"/>
    <w:rsid w:val="009E2253"/>
    <w:rsid w:val="009F4F9B"/>
    <w:rsid w:val="009F635F"/>
    <w:rsid w:val="009F6EA6"/>
    <w:rsid w:val="00A00B7B"/>
    <w:rsid w:val="00A073C7"/>
    <w:rsid w:val="00A1299D"/>
    <w:rsid w:val="00A17877"/>
    <w:rsid w:val="00A17E7C"/>
    <w:rsid w:val="00A2640C"/>
    <w:rsid w:val="00A26D0C"/>
    <w:rsid w:val="00A3578F"/>
    <w:rsid w:val="00A4786F"/>
    <w:rsid w:val="00A508A2"/>
    <w:rsid w:val="00A61A61"/>
    <w:rsid w:val="00A65041"/>
    <w:rsid w:val="00A66CD0"/>
    <w:rsid w:val="00A71F33"/>
    <w:rsid w:val="00A760A6"/>
    <w:rsid w:val="00A9240E"/>
    <w:rsid w:val="00A94EB9"/>
    <w:rsid w:val="00AA4698"/>
    <w:rsid w:val="00AA7B22"/>
    <w:rsid w:val="00AC2D5D"/>
    <w:rsid w:val="00AC559C"/>
    <w:rsid w:val="00AC5CAF"/>
    <w:rsid w:val="00AF2F2B"/>
    <w:rsid w:val="00AF375D"/>
    <w:rsid w:val="00B00C5E"/>
    <w:rsid w:val="00B01EB8"/>
    <w:rsid w:val="00B02551"/>
    <w:rsid w:val="00B07690"/>
    <w:rsid w:val="00B1283E"/>
    <w:rsid w:val="00B12EE6"/>
    <w:rsid w:val="00B14665"/>
    <w:rsid w:val="00B157D6"/>
    <w:rsid w:val="00B26728"/>
    <w:rsid w:val="00B3471E"/>
    <w:rsid w:val="00B43D56"/>
    <w:rsid w:val="00B46B35"/>
    <w:rsid w:val="00B50EA0"/>
    <w:rsid w:val="00B61337"/>
    <w:rsid w:val="00B639CA"/>
    <w:rsid w:val="00B663A7"/>
    <w:rsid w:val="00B66CBD"/>
    <w:rsid w:val="00B66E16"/>
    <w:rsid w:val="00B768BB"/>
    <w:rsid w:val="00B811A9"/>
    <w:rsid w:val="00B849D5"/>
    <w:rsid w:val="00B904C3"/>
    <w:rsid w:val="00B921F5"/>
    <w:rsid w:val="00B93681"/>
    <w:rsid w:val="00BA3BC2"/>
    <w:rsid w:val="00BB392D"/>
    <w:rsid w:val="00BC0460"/>
    <w:rsid w:val="00BC1FFB"/>
    <w:rsid w:val="00BC61F6"/>
    <w:rsid w:val="00BE2A5D"/>
    <w:rsid w:val="00BF58DC"/>
    <w:rsid w:val="00BF59C2"/>
    <w:rsid w:val="00C0285F"/>
    <w:rsid w:val="00C071C4"/>
    <w:rsid w:val="00C178B6"/>
    <w:rsid w:val="00C27F34"/>
    <w:rsid w:val="00C30FED"/>
    <w:rsid w:val="00C3426E"/>
    <w:rsid w:val="00C365E2"/>
    <w:rsid w:val="00C43BFB"/>
    <w:rsid w:val="00C460D1"/>
    <w:rsid w:val="00C4716A"/>
    <w:rsid w:val="00C47FA7"/>
    <w:rsid w:val="00C64B3B"/>
    <w:rsid w:val="00C72BB1"/>
    <w:rsid w:val="00C80553"/>
    <w:rsid w:val="00C809C3"/>
    <w:rsid w:val="00C84313"/>
    <w:rsid w:val="00C86156"/>
    <w:rsid w:val="00C95E59"/>
    <w:rsid w:val="00CA3E54"/>
    <w:rsid w:val="00CB40B5"/>
    <w:rsid w:val="00CB5FCE"/>
    <w:rsid w:val="00CD120C"/>
    <w:rsid w:val="00CD3EA5"/>
    <w:rsid w:val="00CF08C3"/>
    <w:rsid w:val="00CF6171"/>
    <w:rsid w:val="00CF6A9A"/>
    <w:rsid w:val="00CF7645"/>
    <w:rsid w:val="00D002FA"/>
    <w:rsid w:val="00D03CDF"/>
    <w:rsid w:val="00D13261"/>
    <w:rsid w:val="00D1334F"/>
    <w:rsid w:val="00D15F08"/>
    <w:rsid w:val="00D174C5"/>
    <w:rsid w:val="00D37F98"/>
    <w:rsid w:val="00D47D23"/>
    <w:rsid w:val="00D53BEE"/>
    <w:rsid w:val="00D56A4C"/>
    <w:rsid w:val="00D61041"/>
    <w:rsid w:val="00D66346"/>
    <w:rsid w:val="00D67ED2"/>
    <w:rsid w:val="00D71FD7"/>
    <w:rsid w:val="00D74B81"/>
    <w:rsid w:val="00D77E2D"/>
    <w:rsid w:val="00D94CA7"/>
    <w:rsid w:val="00DC29A8"/>
    <w:rsid w:val="00DD0C0B"/>
    <w:rsid w:val="00DD51DE"/>
    <w:rsid w:val="00DD6AE7"/>
    <w:rsid w:val="00DE43D6"/>
    <w:rsid w:val="00DE6DC4"/>
    <w:rsid w:val="00DE72B4"/>
    <w:rsid w:val="00DE7779"/>
    <w:rsid w:val="00DF6A98"/>
    <w:rsid w:val="00E00FB5"/>
    <w:rsid w:val="00E05B5E"/>
    <w:rsid w:val="00E07E96"/>
    <w:rsid w:val="00E13838"/>
    <w:rsid w:val="00E162D2"/>
    <w:rsid w:val="00E26673"/>
    <w:rsid w:val="00E40FFD"/>
    <w:rsid w:val="00E43938"/>
    <w:rsid w:val="00E442B4"/>
    <w:rsid w:val="00E4567D"/>
    <w:rsid w:val="00E527BE"/>
    <w:rsid w:val="00E56E15"/>
    <w:rsid w:val="00E60BF2"/>
    <w:rsid w:val="00E616B1"/>
    <w:rsid w:val="00E621DC"/>
    <w:rsid w:val="00E703E9"/>
    <w:rsid w:val="00E71B91"/>
    <w:rsid w:val="00E76B12"/>
    <w:rsid w:val="00E8414E"/>
    <w:rsid w:val="00E8490F"/>
    <w:rsid w:val="00E86577"/>
    <w:rsid w:val="00E8709E"/>
    <w:rsid w:val="00E90700"/>
    <w:rsid w:val="00E91339"/>
    <w:rsid w:val="00E91FC1"/>
    <w:rsid w:val="00EA1D74"/>
    <w:rsid w:val="00EB566A"/>
    <w:rsid w:val="00ED423B"/>
    <w:rsid w:val="00EE0D48"/>
    <w:rsid w:val="00EE751E"/>
    <w:rsid w:val="00EF31D8"/>
    <w:rsid w:val="00EF3ADB"/>
    <w:rsid w:val="00F06E00"/>
    <w:rsid w:val="00F110AC"/>
    <w:rsid w:val="00F12B5B"/>
    <w:rsid w:val="00F13BDB"/>
    <w:rsid w:val="00F2157E"/>
    <w:rsid w:val="00F24F60"/>
    <w:rsid w:val="00F32B2A"/>
    <w:rsid w:val="00F5429D"/>
    <w:rsid w:val="00F54EAE"/>
    <w:rsid w:val="00F74659"/>
    <w:rsid w:val="00F777D3"/>
    <w:rsid w:val="00F914CA"/>
    <w:rsid w:val="00F92C3C"/>
    <w:rsid w:val="00FA48B3"/>
    <w:rsid w:val="00FB246F"/>
    <w:rsid w:val="00FB7FD2"/>
    <w:rsid w:val="00FC631A"/>
    <w:rsid w:val="00FD1857"/>
    <w:rsid w:val="00FD43BA"/>
    <w:rsid w:val="00FF6F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1266" fillcolor="none [3208]" strokecolor="none [3041]">
      <v:fill color="none [3208]"/>
      <v:stroke color="none [3041]" weight="3pt"/>
      <v:shadow on="t" type="perspective" color="none [1608]" opacity=".5" offset="1pt" offset2="-1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6CD0"/>
    <w:pPr>
      <w:widowControl w:val="0"/>
      <w:jc w:val="both"/>
    </w:pPr>
    <w:rPr>
      <w:rFonts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E86577"/>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locked/>
    <w:rsid w:val="00E86577"/>
    <w:rPr>
      <w:sz w:val="18"/>
      <w:szCs w:val="18"/>
    </w:rPr>
  </w:style>
  <w:style w:type="paragraph" w:styleId="a4">
    <w:name w:val="footer"/>
    <w:basedOn w:val="a"/>
    <w:link w:val="Char0"/>
    <w:uiPriority w:val="99"/>
    <w:rsid w:val="00E86577"/>
    <w:pPr>
      <w:tabs>
        <w:tab w:val="center" w:pos="4153"/>
        <w:tab w:val="right" w:pos="8306"/>
      </w:tabs>
      <w:snapToGrid w:val="0"/>
      <w:jc w:val="left"/>
    </w:pPr>
    <w:rPr>
      <w:sz w:val="18"/>
      <w:szCs w:val="18"/>
    </w:rPr>
  </w:style>
  <w:style w:type="character" w:customStyle="1" w:styleId="Char0">
    <w:name w:val="页脚 Char"/>
    <w:link w:val="a4"/>
    <w:uiPriority w:val="99"/>
    <w:locked/>
    <w:rsid w:val="00E86577"/>
    <w:rPr>
      <w:sz w:val="18"/>
      <w:szCs w:val="18"/>
    </w:rPr>
  </w:style>
  <w:style w:type="paragraph" w:styleId="a5">
    <w:name w:val="Balloon Text"/>
    <w:basedOn w:val="a"/>
    <w:link w:val="Char1"/>
    <w:uiPriority w:val="99"/>
    <w:semiHidden/>
    <w:rsid w:val="00E86577"/>
    <w:rPr>
      <w:sz w:val="18"/>
      <w:szCs w:val="18"/>
    </w:rPr>
  </w:style>
  <w:style w:type="character" w:customStyle="1" w:styleId="Char1">
    <w:name w:val="批注框文本 Char"/>
    <w:link w:val="a5"/>
    <w:uiPriority w:val="99"/>
    <w:semiHidden/>
    <w:locked/>
    <w:rsid w:val="00E86577"/>
    <w:rPr>
      <w:sz w:val="18"/>
      <w:szCs w:val="18"/>
    </w:rPr>
  </w:style>
  <w:style w:type="paragraph" w:styleId="a6">
    <w:name w:val="Normal (Web)"/>
    <w:basedOn w:val="a"/>
    <w:semiHidden/>
    <w:unhideWhenUsed/>
    <w:rsid w:val="005A6354"/>
    <w:pPr>
      <w:widowControl/>
      <w:spacing w:before="100" w:beforeAutospacing="1" w:after="100" w:afterAutospacing="1"/>
      <w:jc w:val="left"/>
    </w:pPr>
    <w:rPr>
      <w:rFonts w:ascii="宋体" w:hAnsi="宋体" w:cs="宋体"/>
      <w:kern w:val="0"/>
      <w:sz w:val="24"/>
      <w:szCs w:val="24"/>
    </w:rPr>
  </w:style>
  <w:style w:type="character" w:styleId="a7">
    <w:name w:val="Hyperlink"/>
    <w:uiPriority w:val="99"/>
    <w:unhideWhenUsed/>
    <w:rsid w:val="00ED423B"/>
    <w:rPr>
      <w:color w:val="0000FF"/>
      <w:u w:val="single"/>
    </w:rPr>
  </w:style>
  <w:style w:type="paragraph" w:styleId="a8">
    <w:name w:val="List Paragraph"/>
    <w:basedOn w:val="a"/>
    <w:uiPriority w:val="99"/>
    <w:qFormat/>
    <w:rsid w:val="005353A2"/>
    <w:pPr>
      <w:ind w:firstLineChars="200" w:firstLine="420"/>
    </w:pPr>
  </w:style>
</w:styles>
</file>

<file path=word/webSettings.xml><?xml version="1.0" encoding="utf-8"?>
<w:webSettings xmlns:r="http://schemas.openxmlformats.org/officeDocument/2006/relationships" xmlns:w="http://schemas.openxmlformats.org/wordprocessingml/2006/main">
  <w:divs>
    <w:div w:id="161968018">
      <w:bodyDiv w:val="1"/>
      <w:marLeft w:val="0"/>
      <w:marRight w:val="0"/>
      <w:marTop w:val="0"/>
      <w:marBottom w:val="0"/>
      <w:divBdr>
        <w:top w:val="none" w:sz="0" w:space="0" w:color="auto"/>
        <w:left w:val="none" w:sz="0" w:space="0" w:color="auto"/>
        <w:bottom w:val="none" w:sz="0" w:space="0" w:color="auto"/>
        <w:right w:val="none" w:sz="0" w:space="0" w:color="auto"/>
      </w:divBdr>
    </w:div>
    <w:div w:id="179197187">
      <w:bodyDiv w:val="1"/>
      <w:marLeft w:val="0"/>
      <w:marRight w:val="0"/>
      <w:marTop w:val="0"/>
      <w:marBottom w:val="0"/>
      <w:divBdr>
        <w:top w:val="none" w:sz="0" w:space="0" w:color="auto"/>
        <w:left w:val="none" w:sz="0" w:space="0" w:color="auto"/>
        <w:bottom w:val="none" w:sz="0" w:space="0" w:color="auto"/>
        <w:right w:val="none" w:sz="0" w:space="0" w:color="auto"/>
      </w:divBdr>
    </w:div>
    <w:div w:id="223031460">
      <w:bodyDiv w:val="1"/>
      <w:marLeft w:val="0"/>
      <w:marRight w:val="0"/>
      <w:marTop w:val="0"/>
      <w:marBottom w:val="0"/>
      <w:divBdr>
        <w:top w:val="none" w:sz="0" w:space="0" w:color="auto"/>
        <w:left w:val="none" w:sz="0" w:space="0" w:color="auto"/>
        <w:bottom w:val="none" w:sz="0" w:space="0" w:color="auto"/>
        <w:right w:val="none" w:sz="0" w:space="0" w:color="auto"/>
      </w:divBdr>
    </w:div>
    <w:div w:id="270863090">
      <w:bodyDiv w:val="1"/>
      <w:marLeft w:val="0"/>
      <w:marRight w:val="0"/>
      <w:marTop w:val="0"/>
      <w:marBottom w:val="0"/>
      <w:divBdr>
        <w:top w:val="none" w:sz="0" w:space="0" w:color="auto"/>
        <w:left w:val="none" w:sz="0" w:space="0" w:color="auto"/>
        <w:bottom w:val="none" w:sz="0" w:space="0" w:color="auto"/>
        <w:right w:val="none" w:sz="0" w:space="0" w:color="auto"/>
      </w:divBdr>
    </w:div>
    <w:div w:id="305665022">
      <w:bodyDiv w:val="1"/>
      <w:marLeft w:val="0"/>
      <w:marRight w:val="0"/>
      <w:marTop w:val="0"/>
      <w:marBottom w:val="0"/>
      <w:divBdr>
        <w:top w:val="none" w:sz="0" w:space="0" w:color="auto"/>
        <w:left w:val="none" w:sz="0" w:space="0" w:color="auto"/>
        <w:bottom w:val="none" w:sz="0" w:space="0" w:color="auto"/>
        <w:right w:val="none" w:sz="0" w:space="0" w:color="auto"/>
      </w:divBdr>
    </w:div>
    <w:div w:id="344674410">
      <w:bodyDiv w:val="1"/>
      <w:marLeft w:val="0"/>
      <w:marRight w:val="0"/>
      <w:marTop w:val="0"/>
      <w:marBottom w:val="0"/>
      <w:divBdr>
        <w:top w:val="none" w:sz="0" w:space="0" w:color="auto"/>
        <w:left w:val="none" w:sz="0" w:space="0" w:color="auto"/>
        <w:bottom w:val="none" w:sz="0" w:space="0" w:color="auto"/>
        <w:right w:val="none" w:sz="0" w:space="0" w:color="auto"/>
      </w:divBdr>
    </w:div>
    <w:div w:id="373694193">
      <w:bodyDiv w:val="1"/>
      <w:marLeft w:val="0"/>
      <w:marRight w:val="0"/>
      <w:marTop w:val="0"/>
      <w:marBottom w:val="0"/>
      <w:divBdr>
        <w:top w:val="none" w:sz="0" w:space="0" w:color="auto"/>
        <w:left w:val="none" w:sz="0" w:space="0" w:color="auto"/>
        <w:bottom w:val="none" w:sz="0" w:space="0" w:color="auto"/>
        <w:right w:val="none" w:sz="0" w:space="0" w:color="auto"/>
      </w:divBdr>
    </w:div>
    <w:div w:id="383599974">
      <w:bodyDiv w:val="1"/>
      <w:marLeft w:val="0"/>
      <w:marRight w:val="0"/>
      <w:marTop w:val="0"/>
      <w:marBottom w:val="0"/>
      <w:divBdr>
        <w:top w:val="none" w:sz="0" w:space="0" w:color="auto"/>
        <w:left w:val="none" w:sz="0" w:space="0" w:color="auto"/>
        <w:bottom w:val="none" w:sz="0" w:space="0" w:color="auto"/>
        <w:right w:val="none" w:sz="0" w:space="0" w:color="auto"/>
      </w:divBdr>
    </w:div>
    <w:div w:id="408189104">
      <w:bodyDiv w:val="1"/>
      <w:marLeft w:val="0"/>
      <w:marRight w:val="0"/>
      <w:marTop w:val="0"/>
      <w:marBottom w:val="0"/>
      <w:divBdr>
        <w:top w:val="none" w:sz="0" w:space="0" w:color="auto"/>
        <w:left w:val="none" w:sz="0" w:space="0" w:color="auto"/>
        <w:bottom w:val="none" w:sz="0" w:space="0" w:color="auto"/>
        <w:right w:val="none" w:sz="0" w:space="0" w:color="auto"/>
      </w:divBdr>
    </w:div>
    <w:div w:id="542328745">
      <w:bodyDiv w:val="1"/>
      <w:marLeft w:val="0"/>
      <w:marRight w:val="0"/>
      <w:marTop w:val="0"/>
      <w:marBottom w:val="0"/>
      <w:divBdr>
        <w:top w:val="none" w:sz="0" w:space="0" w:color="auto"/>
        <w:left w:val="none" w:sz="0" w:space="0" w:color="auto"/>
        <w:bottom w:val="none" w:sz="0" w:space="0" w:color="auto"/>
        <w:right w:val="none" w:sz="0" w:space="0" w:color="auto"/>
      </w:divBdr>
    </w:div>
    <w:div w:id="600335678">
      <w:bodyDiv w:val="1"/>
      <w:marLeft w:val="0"/>
      <w:marRight w:val="0"/>
      <w:marTop w:val="0"/>
      <w:marBottom w:val="0"/>
      <w:divBdr>
        <w:top w:val="none" w:sz="0" w:space="0" w:color="auto"/>
        <w:left w:val="none" w:sz="0" w:space="0" w:color="auto"/>
        <w:bottom w:val="none" w:sz="0" w:space="0" w:color="auto"/>
        <w:right w:val="none" w:sz="0" w:space="0" w:color="auto"/>
      </w:divBdr>
    </w:div>
    <w:div w:id="831724731">
      <w:bodyDiv w:val="1"/>
      <w:marLeft w:val="0"/>
      <w:marRight w:val="0"/>
      <w:marTop w:val="0"/>
      <w:marBottom w:val="0"/>
      <w:divBdr>
        <w:top w:val="none" w:sz="0" w:space="0" w:color="auto"/>
        <w:left w:val="none" w:sz="0" w:space="0" w:color="auto"/>
        <w:bottom w:val="none" w:sz="0" w:space="0" w:color="auto"/>
        <w:right w:val="none" w:sz="0" w:space="0" w:color="auto"/>
      </w:divBdr>
    </w:div>
    <w:div w:id="855265954">
      <w:bodyDiv w:val="1"/>
      <w:marLeft w:val="0"/>
      <w:marRight w:val="0"/>
      <w:marTop w:val="0"/>
      <w:marBottom w:val="0"/>
      <w:divBdr>
        <w:top w:val="none" w:sz="0" w:space="0" w:color="auto"/>
        <w:left w:val="none" w:sz="0" w:space="0" w:color="auto"/>
        <w:bottom w:val="none" w:sz="0" w:space="0" w:color="auto"/>
        <w:right w:val="none" w:sz="0" w:space="0" w:color="auto"/>
      </w:divBdr>
    </w:div>
    <w:div w:id="893656534">
      <w:bodyDiv w:val="1"/>
      <w:marLeft w:val="0"/>
      <w:marRight w:val="0"/>
      <w:marTop w:val="0"/>
      <w:marBottom w:val="0"/>
      <w:divBdr>
        <w:top w:val="none" w:sz="0" w:space="0" w:color="auto"/>
        <w:left w:val="none" w:sz="0" w:space="0" w:color="auto"/>
        <w:bottom w:val="none" w:sz="0" w:space="0" w:color="auto"/>
        <w:right w:val="none" w:sz="0" w:space="0" w:color="auto"/>
      </w:divBdr>
    </w:div>
    <w:div w:id="903830441">
      <w:bodyDiv w:val="1"/>
      <w:marLeft w:val="0"/>
      <w:marRight w:val="0"/>
      <w:marTop w:val="0"/>
      <w:marBottom w:val="0"/>
      <w:divBdr>
        <w:top w:val="none" w:sz="0" w:space="0" w:color="auto"/>
        <w:left w:val="none" w:sz="0" w:space="0" w:color="auto"/>
        <w:bottom w:val="none" w:sz="0" w:space="0" w:color="auto"/>
        <w:right w:val="none" w:sz="0" w:space="0" w:color="auto"/>
      </w:divBdr>
    </w:div>
    <w:div w:id="926773165">
      <w:marLeft w:val="0"/>
      <w:marRight w:val="0"/>
      <w:marTop w:val="0"/>
      <w:marBottom w:val="0"/>
      <w:divBdr>
        <w:top w:val="none" w:sz="0" w:space="0" w:color="auto"/>
        <w:left w:val="none" w:sz="0" w:space="0" w:color="auto"/>
        <w:bottom w:val="none" w:sz="0" w:space="0" w:color="auto"/>
        <w:right w:val="none" w:sz="0" w:space="0" w:color="auto"/>
      </w:divBdr>
    </w:div>
    <w:div w:id="938490391">
      <w:bodyDiv w:val="1"/>
      <w:marLeft w:val="0"/>
      <w:marRight w:val="0"/>
      <w:marTop w:val="0"/>
      <w:marBottom w:val="0"/>
      <w:divBdr>
        <w:top w:val="none" w:sz="0" w:space="0" w:color="auto"/>
        <w:left w:val="none" w:sz="0" w:space="0" w:color="auto"/>
        <w:bottom w:val="none" w:sz="0" w:space="0" w:color="auto"/>
        <w:right w:val="none" w:sz="0" w:space="0" w:color="auto"/>
      </w:divBdr>
    </w:div>
    <w:div w:id="974218590">
      <w:bodyDiv w:val="1"/>
      <w:marLeft w:val="0"/>
      <w:marRight w:val="0"/>
      <w:marTop w:val="0"/>
      <w:marBottom w:val="0"/>
      <w:divBdr>
        <w:top w:val="none" w:sz="0" w:space="0" w:color="auto"/>
        <w:left w:val="none" w:sz="0" w:space="0" w:color="auto"/>
        <w:bottom w:val="none" w:sz="0" w:space="0" w:color="auto"/>
        <w:right w:val="none" w:sz="0" w:space="0" w:color="auto"/>
      </w:divBdr>
    </w:div>
    <w:div w:id="1003514156">
      <w:bodyDiv w:val="1"/>
      <w:marLeft w:val="0"/>
      <w:marRight w:val="0"/>
      <w:marTop w:val="0"/>
      <w:marBottom w:val="0"/>
      <w:divBdr>
        <w:top w:val="none" w:sz="0" w:space="0" w:color="auto"/>
        <w:left w:val="none" w:sz="0" w:space="0" w:color="auto"/>
        <w:bottom w:val="none" w:sz="0" w:space="0" w:color="auto"/>
        <w:right w:val="none" w:sz="0" w:space="0" w:color="auto"/>
      </w:divBdr>
    </w:div>
    <w:div w:id="1014305569">
      <w:bodyDiv w:val="1"/>
      <w:marLeft w:val="0"/>
      <w:marRight w:val="0"/>
      <w:marTop w:val="0"/>
      <w:marBottom w:val="0"/>
      <w:divBdr>
        <w:top w:val="none" w:sz="0" w:space="0" w:color="auto"/>
        <w:left w:val="none" w:sz="0" w:space="0" w:color="auto"/>
        <w:bottom w:val="none" w:sz="0" w:space="0" w:color="auto"/>
        <w:right w:val="none" w:sz="0" w:space="0" w:color="auto"/>
      </w:divBdr>
    </w:div>
    <w:div w:id="1099064849">
      <w:bodyDiv w:val="1"/>
      <w:marLeft w:val="0"/>
      <w:marRight w:val="0"/>
      <w:marTop w:val="0"/>
      <w:marBottom w:val="0"/>
      <w:divBdr>
        <w:top w:val="none" w:sz="0" w:space="0" w:color="auto"/>
        <w:left w:val="none" w:sz="0" w:space="0" w:color="auto"/>
        <w:bottom w:val="none" w:sz="0" w:space="0" w:color="auto"/>
        <w:right w:val="none" w:sz="0" w:space="0" w:color="auto"/>
      </w:divBdr>
    </w:div>
    <w:div w:id="1249116726">
      <w:bodyDiv w:val="1"/>
      <w:marLeft w:val="0"/>
      <w:marRight w:val="0"/>
      <w:marTop w:val="0"/>
      <w:marBottom w:val="0"/>
      <w:divBdr>
        <w:top w:val="none" w:sz="0" w:space="0" w:color="auto"/>
        <w:left w:val="none" w:sz="0" w:space="0" w:color="auto"/>
        <w:bottom w:val="none" w:sz="0" w:space="0" w:color="auto"/>
        <w:right w:val="none" w:sz="0" w:space="0" w:color="auto"/>
      </w:divBdr>
    </w:div>
    <w:div w:id="1280067917">
      <w:bodyDiv w:val="1"/>
      <w:marLeft w:val="0"/>
      <w:marRight w:val="0"/>
      <w:marTop w:val="0"/>
      <w:marBottom w:val="0"/>
      <w:divBdr>
        <w:top w:val="none" w:sz="0" w:space="0" w:color="auto"/>
        <w:left w:val="none" w:sz="0" w:space="0" w:color="auto"/>
        <w:bottom w:val="none" w:sz="0" w:space="0" w:color="auto"/>
        <w:right w:val="none" w:sz="0" w:space="0" w:color="auto"/>
      </w:divBdr>
    </w:div>
    <w:div w:id="1456214178">
      <w:bodyDiv w:val="1"/>
      <w:marLeft w:val="0"/>
      <w:marRight w:val="0"/>
      <w:marTop w:val="0"/>
      <w:marBottom w:val="0"/>
      <w:divBdr>
        <w:top w:val="none" w:sz="0" w:space="0" w:color="auto"/>
        <w:left w:val="none" w:sz="0" w:space="0" w:color="auto"/>
        <w:bottom w:val="none" w:sz="0" w:space="0" w:color="auto"/>
        <w:right w:val="none" w:sz="0" w:space="0" w:color="auto"/>
      </w:divBdr>
    </w:div>
    <w:div w:id="1475028743">
      <w:bodyDiv w:val="1"/>
      <w:marLeft w:val="0"/>
      <w:marRight w:val="0"/>
      <w:marTop w:val="0"/>
      <w:marBottom w:val="0"/>
      <w:divBdr>
        <w:top w:val="none" w:sz="0" w:space="0" w:color="auto"/>
        <w:left w:val="none" w:sz="0" w:space="0" w:color="auto"/>
        <w:bottom w:val="none" w:sz="0" w:space="0" w:color="auto"/>
        <w:right w:val="none" w:sz="0" w:space="0" w:color="auto"/>
      </w:divBdr>
    </w:div>
    <w:div w:id="1519419326">
      <w:bodyDiv w:val="1"/>
      <w:marLeft w:val="0"/>
      <w:marRight w:val="0"/>
      <w:marTop w:val="0"/>
      <w:marBottom w:val="0"/>
      <w:divBdr>
        <w:top w:val="none" w:sz="0" w:space="0" w:color="auto"/>
        <w:left w:val="none" w:sz="0" w:space="0" w:color="auto"/>
        <w:bottom w:val="none" w:sz="0" w:space="0" w:color="auto"/>
        <w:right w:val="none" w:sz="0" w:space="0" w:color="auto"/>
      </w:divBdr>
    </w:div>
    <w:div w:id="1561355861">
      <w:bodyDiv w:val="1"/>
      <w:marLeft w:val="0"/>
      <w:marRight w:val="0"/>
      <w:marTop w:val="0"/>
      <w:marBottom w:val="0"/>
      <w:divBdr>
        <w:top w:val="none" w:sz="0" w:space="0" w:color="auto"/>
        <w:left w:val="none" w:sz="0" w:space="0" w:color="auto"/>
        <w:bottom w:val="none" w:sz="0" w:space="0" w:color="auto"/>
        <w:right w:val="none" w:sz="0" w:space="0" w:color="auto"/>
      </w:divBdr>
    </w:div>
    <w:div w:id="1590694669">
      <w:bodyDiv w:val="1"/>
      <w:marLeft w:val="0"/>
      <w:marRight w:val="0"/>
      <w:marTop w:val="0"/>
      <w:marBottom w:val="0"/>
      <w:divBdr>
        <w:top w:val="none" w:sz="0" w:space="0" w:color="auto"/>
        <w:left w:val="none" w:sz="0" w:space="0" w:color="auto"/>
        <w:bottom w:val="none" w:sz="0" w:space="0" w:color="auto"/>
        <w:right w:val="none" w:sz="0" w:space="0" w:color="auto"/>
      </w:divBdr>
    </w:div>
    <w:div w:id="1617563324">
      <w:bodyDiv w:val="1"/>
      <w:marLeft w:val="0"/>
      <w:marRight w:val="0"/>
      <w:marTop w:val="0"/>
      <w:marBottom w:val="0"/>
      <w:divBdr>
        <w:top w:val="none" w:sz="0" w:space="0" w:color="auto"/>
        <w:left w:val="none" w:sz="0" w:space="0" w:color="auto"/>
        <w:bottom w:val="none" w:sz="0" w:space="0" w:color="auto"/>
        <w:right w:val="none" w:sz="0" w:space="0" w:color="auto"/>
      </w:divBdr>
    </w:div>
    <w:div w:id="1626891419">
      <w:bodyDiv w:val="1"/>
      <w:marLeft w:val="0"/>
      <w:marRight w:val="0"/>
      <w:marTop w:val="0"/>
      <w:marBottom w:val="0"/>
      <w:divBdr>
        <w:top w:val="none" w:sz="0" w:space="0" w:color="auto"/>
        <w:left w:val="none" w:sz="0" w:space="0" w:color="auto"/>
        <w:bottom w:val="none" w:sz="0" w:space="0" w:color="auto"/>
        <w:right w:val="none" w:sz="0" w:space="0" w:color="auto"/>
      </w:divBdr>
    </w:div>
    <w:div w:id="1662274433">
      <w:bodyDiv w:val="1"/>
      <w:marLeft w:val="0"/>
      <w:marRight w:val="0"/>
      <w:marTop w:val="0"/>
      <w:marBottom w:val="0"/>
      <w:divBdr>
        <w:top w:val="none" w:sz="0" w:space="0" w:color="auto"/>
        <w:left w:val="none" w:sz="0" w:space="0" w:color="auto"/>
        <w:bottom w:val="none" w:sz="0" w:space="0" w:color="auto"/>
        <w:right w:val="none" w:sz="0" w:space="0" w:color="auto"/>
      </w:divBdr>
    </w:div>
    <w:div w:id="1690836486">
      <w:bodyDiv w:val="1"/>
      <w:marLeft w:val="0"/>
      <w:marRight w:val="0"/>
      <w:marTop w:val="0"/>
      <w:marBottom w:val="0"/>
      <w:divBdr>
        <w:top w:val="none" w:sz="0" w:space="0" w:color="auto"/>
        <w:left w:val="none" w:sz="0" w:space="0" w:color="auto"/>
        <w:bottom w:val="none" w:sz="0" w:space="0" w:color="auto"/>
        <w:right w:val="none" w:sz="0" w:space="0" w:color="auto"/>
      </w:divBdr>
    </w:div>
    <w:div w:id="1836607990">
      <w:bodyDiv w:val="1"/>
      <w:marLeft w:val="0"/>
      <w:marRight w:val="0"/>
      <w:marTop w:val="0"/>
      <w:marBottom w:val="0"/>
      <w:divBdr>
        <w:top w:val="none" w:sz="0" w:space="0" w:color="auto"/>
        <w:left w:val="none" w:sz="0" w:space="0" w:color="auto"/>
        <w:bottom w:val="none" w:sz="0" w:space="0" w:color="auto"/>
        <w:right w:val="none" w:sz="0" w:space="0" w:color="auto"/>
      </w:divBdr>
    </w:div>
    <w:div w:id="1888570566">
      <w:bodyDiv w:val="1"/>
      <w:marLeft w:val="0"/>
      <w:marRight w:val="0"/>
      <w:marTop w:val="0"/>
      <w:marBottom w:val="0"/>
      <w:divBdr>
        <w:top w:val="none" w:sz="0" w:space="0" w:color="auto"/>
        <w:left w:val="none" w:sz="0" w:space="0" w:color="auto"/>
        <w:bottom w:val="none" w:sz="0" w:space="0" w:color="auto"/>
        <w:right w:val="none" w:sz="0" w:space="0" w:color="auto"/>
      </w:divBdr>
    </w:div>
    <w:div w:id="1962609535">
      <w:bodyDiv w:val="1"/>
      <w:marLeft w:val="0"/>
      <w:marRight w:val="0"/>
      <w:marTop w:val="0"/>
      <w:marBottom w:val="0"/>
      <w:divBdr>
        <w:top w:val="none" w:sz="0" w:space="0" w:color="auto"/>
        <w:left w:val="none" w:sz="0" w:space="0" w:color="auto"/>
        <w:bottom w:val="none" w:sz="0" w:space="0" w:color="auto"/>
        <w:right w:val="none" w:sz="0" w:space="0" w:color="auto"/>
      </w:divBdr>
    </w:div>
    <w:div w:id="2013486093">
      <w:bodyDiv w:val="1"/>
      <w:marLeft w:val="0"/>
      <w:marRight w:val="0"/>
      <w:marTop w:val="0"/>
      <w:marBottom w:val="0"/>
      <w:divBdr>
        <w:top w:val="none" w:sz="0" w:space="0" w:color="auto"/>
        <w:left w:val="none" w:sz="0" w:space="0" w:color="auto"/>
        <w:bottom w:val="none" w:sz="0" w:space="0" w:color="auto"/>
        <w:right w:val="none" w:sz="0" w:space="0" w:color="auto"/>
      </w:divBdr>
    </w:div>
    <w:div w:id="2017347426">
      <w:bodyDiv w:val="1"/>
      <w:marLeft w:val="0"/>
      <w:marRight w:val="0"/>
      <w:marTop w:val="0"/>
      <w:marBottom w:val="0"/>
      <w:divBdr>
        <w:top w:val="none" w:sz="0" w:space="0" w:color="auto"/>
        <w:left w:val="none" w:sz="0" w:space="0" w:color="auto"/>
        <w:bottom w:val="none" w:sz="0" w:space="0" w:color="auto"/>
        <w:right w:val="none" w:sz="0" w:space="0" w:color="auto"/>
      </w:divBdr>
    </w:div>
    <w:div w:id="2033799033">
      <w:bodyDiv w:val="1"/>
      <w:marLeft w:val="0"/>
      <w:marRight w:val="0"/>
      <w:marTop w:val="0"/>
      <w:marBottom w:val="0"/>
      <w:divBdr>
        <w:top w:val="none" w:sz="0" w:space="0" w:color="auto"/>
        <w:left w:val="none" w:sz="0" w:space="0" w:color="auto"/>
        <w:bottom w:val="none" w:sz="0" w:space="0" w:color="auto"/>
        <w:right w:val="none" w:sz="0" w:space="0" w:color="auto"/>
      </w:divBdr>
    </w:div>
    <w:div w:id="2073624667">
      <w:bodyDiv w:val="1"/>
      <w:marLeft w:val="0"/>
      <w:marRight w:val="0"/>
      <w:marTop w:val="0"/>
      <w:marBottom w:val="0"/>
      <w:divBdr>
        <w:top w:val="none" w:sz="0" w:space="0" w:color="auto"/>
        <w:left w:val="none" w:sz="0" w:space="0" w:color="auto"/>
        <w:bottom w:val="none" w:sz="0" w:space="0" w:color="auto"/>
        <w:right w:val="none" w:sz="0" w:space="0" w:color="auto"/>
      </w:divBdr>
    </w:div>
    <w:div w:id="2143647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489CE-999A-4233-A36C-C5F885CB1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7</Pages>
  <Words>390</Words>
  <Characters>2226</Characters>
  <Application>Microsoft Office Word</Application>
  <DocSecurity>0</DocSecurity>
  <Lines>18</Lines>
  <Paragraphs>5</Paragraphs>
  <ScaleCrop>false</ScaleCrop>
  <Company>MC SYSTEM</Company>
  <LinksUpToDate>false</LinksUpToDate>
  <CharactersWithSpaces>2611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cp:lastPrinted>2016-07-20T08:35:00Z</cp:lastPrinted>
  <dcterms:created xsi:type="dcterms:W3CDTF">2017-08-29T03:08:00Z</dcterms:created>
  <dcterms:modified xsi:type="dcterms:W3CDTF">2017-08-29T09:55:00Z</dcterms:modified>
</cp:coreProperties>
</file>